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C9C5" w14:textId="74B5D933" w:rsidR="00AA10E9" w:rsidRDefault="00FC614C" w:rsidP="005659AF">
      <w:pPr>
        <w:pStyle w:val="Sinespaciado"/>
        <w:spacing w:line="276" w:lineRule="auto"/>
        <w:jc w:val="center"/>
        <w:rPr>
          <w:rFonts w:ascii="Arial" w:hAnsi="Arial" w:cs="Arial"/>
          <w:b/>
          <w:i/>
          <w:color w:val="FF0000"/>
          <w:sz w:val="22"/>
          <w:szCs w:val="22"/>
        </w:rPr>
      </w:pPr>
      <w:r>
        <w:rPr>
          <w:noProof/>
          <w:lang w:eastAsia="es-CO"/>
        </w:rPr>
        <w:drawing>
          <wp:anchor distT="0" distB="0" distL="114300" distR="114300" simplePos="0" relativeHeight="251659264" behindDoc="1" locked="0" layoutInCell="1" allowOverlap="1" wp14:anchorId="7EF10E2D" wp14:editId="29B94A67">
            <wp:simplePos x="0" y="0"/>
            <wp:positionH relativeFrom="page">
              <wp:posOffset>2594610</wp:posOffset>
            </wp:positionH>
            <wp:positionV relativeFrom="paragraph">
              <wp:posOffset>-234950</wp:posOffset>
            </wp:positionV>
            <wp:extent cx="2352675" cy="992534"/>
            <wp:effectExtent l="0" t="0" r="0" b="0"/>
            <wp:wrapNone/>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56727B2F" w14:textId="04817017" w:rsidR="00AA10E9" w:rsidRDefault="00AA10E9" w:rsidP="005659AF">
      <w:pPr>
        <w:pStyle w:val="Sinespaciado"/>
        <w:spacing w:line="276" w:lineRule="auto"/>
        <w:jc w:val="center"/>
        <w:rPr>
          <w:rFonts w:ascii="Arial" w:hAnsi="Arial" w:cs="Arial"/>
          <w:b/>
          <w:i/>
          <w:color w:val="FF0000"/>
          <w:sz w:val="22"/>
          <w:szCs w:val="22"/>
        </w:rPr>
      </w:pPr>
    </w:p>
    <w:p w14:paraId="00EC9424" w14:textId="77777777" w:rsidR="00AA10E9" w:rsidRDefault="00AA10E9" w:rsidP="005659AF">
      <w:pPr>
        <w:pStyle w:val="Sinespaciado"/>
        <w:spacing w:line="276" w:lineRule="auto"/>
        <w:jc w:val="center"/>
        <w:rPr>
          <w:rFonts w:ascii="Arial" w:hAnsi="Arial" w:cs="Arial"/>
          <w:b/>
          <w:i/>
          <w:color w:val="FF0000"/>
          <w:sz w:val="22"/>
          <w:szCs w:val="22"/>
        </w:rPr>
      </w:pPr>
    </w:p>
    <w:p w14:paraId="4CC34F44" w14:textId="77777777" w:rsidR="00FC614C" w:rsidRDefault="00FC614C" w:rsidP="005659AF">
      <w:pPr>
        <w:pStyle w:val="Sinespaciado"/>
        <w:spacing w:line="276" w:lineRule="auto"/>
        <w:jc w:val="center"/>
        <w:rPr>
          <w:rFonts w:ascii="Arial" w:hAnsi="Arial" w:cs="Arial"/>
          <w:b/>
          <w:i/>
          <w:color w:val="FF0000"/>
          <w:sz w:val="22"/>
          <w:szCs w:val="22"/>
        </w:rPr>
      </w:pPr>
    </w:p>
    <w:p w14:paraId="0EFBE94C" w14:textId="7F5A783A" w:rsidR="005659AF" w:rsidRPr="00450F13" w:rsidRDefault="005659AF" w:rsidP="005659AF">
      <w:pPr>
        <w:pStyle w:val="Sinespaciado"/>
        <w:spacing w:line="276" w:lineRule="auto"/>
        <w:jc w:val="center"/>
        <w:rPr>
          <w:rFonts w:ascii="Arial" w:hAnsi="Arial" w:cs="Arial"/>
          <w:b/>
          <w:i/>
          <w:color w:val="FF0000"/>
          <w:sz w:val="22"/>
          <w:szCs w:val="22"/>
        </w:rPr>
      </w:pPr>
      <w:r w:rsidRPr="00450F13">
        <w:rPr>
          <w:rFonts w:ascii="Arial" w:hAnsi="Arial" w:cs="Arial"/>
          <w:b/>
          <w:i/>
          <w:color w:val="FF0000"/>
          <w:sz w:val="22"/>
          <w:szCs w:val="22"/>
        </w:rPr>
        <w:t>Instrucciones de uso:</w:t>
      </w:r>
    </w:p>
    <w:p w14:paraId="7131AF45" w14:textId="77777777" w:rsidR="005659AF" w:rsidRPr="00450F13" w:rsidRDefault="005659AF" w:rsidP="005659AF">
      <w:pPr>
        <w:pStyle w:val="Sinespaciado"/>
        <w:spacing w:line="276" w:lineRule="auto"/>
        <w:jc w:val="both"/>
        <w:rPr>
          <w:rFonts w:ascii="Arial" w:hAnsi="Arial" w:cs="Arial"/>
          <w:i/>
          <w:color w:val="FF0000"/>
          <w:sz w:val="22"/>
          <w:szCs w:val="22"/>
        </w:rPr>
      </w:pPr>
    </w:p>
    <w:p w14:paraId="1A1DEB48" w14:textId="77777777" w:rsidR="005659AF" w:rsidRPr="00450F13" w:rsidRDefault="005659AF" w:rsidP="005659AF">
      <w:pPr>
        <w:pStyle w:val="Sinespaciado"/>
        <w:spacing w:line="276" w:lineRule="auto"/>
        <w:jc w:val="both"/>
        <w:rPr>
          <w:rFonts w:ascii="Arial" w:hAnsi="Arial" w:cs="Arial"/>
          <w:i/>
          <w:color w:val="FF0000"/>
          <w:sz w:val="22"/>
          <w:szCs w:val="22"/>
        </w:rPr>
      </w:pPr>
    </w:p>
    <w:p w14:paraId="08D7F91C" w14:textId="702A8D02" w:rsidR="005659AF" w:rsidRPr="00450F13" w:rsidRDefault="005659AF" w:rsidP="005659AF">
      <w:pPr>
        <w:pStyle w:val="Sinespaciado"/>
        <w:spacing w:line="276" w:lineRule="auto"/>
        <w:jc w:val="both"/>
        <w:rPr>
          <w:rFonts w:ascii="Arial" w:hAnsi="Arial" w:cs="Arial"/>
          <w:i/>
          <w:color w:val="FF0000"/>
          <w:sz w:val="22"/>
          <w:szCs w:val="22"/>
          <w:lang w:val="es-CO"/>
        </w:rPr>
      </w:pPr>
      <w:r w:rsidRPr="00450F13">
        <w:rPr>
          <w:rFonts w:ascii="Arial" w:hAnsi="Arial" w:cs="Arial"/>
          <w:b/>
          <w:i/>
          <w:color w:val="FF0000"/>
          <w:sz w:val="22"/>
          <w:szCs w:val="22"/>
        </w:rPr>
        <w:t>ADVERTENCIA:</w:t>
      </w:r>
      <w:r w:rsidRPr="00450F13">
        <w:rPr>
          <w:rFonts w:ascii="Arial" w:hAnsi="Arial" w:cs="Arial"/>
          <w:i/>
          <w:color w:val="FF0000"/>
          <w:sz w:val="22"/>
          <w:szCs w:val="22"/>
        </w:rPr>
        <w:t xml:space="preserve"> </w:t>
      </w:r>
      <w:r w:rsidRPr="00450F13">
        <w:rPr>
          <w:rFonts w:ascii="Arial" w:hAnsi="Arial" w:cs="Arial"/>
          <w:i/>
          <w:color w:val="FF0000"/>
          <w:sz w:val="22"/>
          <w:szCs w:val="22"/>
          <w:lang w:val="es-CO"/>
        </w:rPr>
        <w:t xml:space="preserve">El presente modelo de estatutos, elaborado por la Cámara de Comercio de </w:t>
      </w:r>
      <w:r w:rsidR="00FC614C">
        <w:rPr>
          <w:rFonts w:ascii="Arial" w:hAnsi="Arial" w:cs="Arial"/>
          <w:i/>
          <w:color w:val="FF0000"/>
          <w:sz w:val="22"/>
          <w:szCs w:val="22"/>
          <w:lang w:val="es-CO"/>
        </w:rPr>
        <w:t>San Andrés, Providencia y Sa</w:t>
      </w:r>
      <w:r w:rsidR="008235BF">
        <w:rPr>
          <w:rFonts w:ascii="Arial" w:hAnsi="Arial" w:cs="Arial"/>
          <w:i/>
          <w:color w:val="FF0000"/>
          <w:sz w:val="22"/>
          <w:szCs w:val="22"/>
          <w:lang w:val="es-CO"/>
        </w:rPr>
        <w:t>nta Catalina</w:t>
      </w:r>
      <w:r w:rsidRPr="00450F13">
        <w:rPr>
          <w:rFonts w:ascii="Arial" w:hAnsi="Arial" w:cs="Arial"/>
          <w:i/>
          <w:color w:val="FF0000"/>
          <w:sz w:val="22"/>
          <w:szCs w:val="22"/>
          <w:lang w:val="es-CO"/>
        </w:rPr>
        <w:t xml:space="preserve">, se suministra a título de ejemplo y con una finalidad </w:t>
      </w:r>
      <w:r w:rsidRPr="00450F13">
        <w:rPr>
          <w:rFonts w:ascii="Arial" w:hAnsi="Arial" w:cs="Arial"/>
          <w:i/>
          <w:color w:val="FF0000"/>
          <w:sz w:val="22"/>
          <w:szCs w:val="22"/>
          <w:u w:val="single"/>
          <w:lang w:val="es-CO"/>
        </w:rPr>
        <w:t>estrictamente didáctica</w:t>
      </w:r>
      <w:r w:rsidRPr="00450F13">
        <w:rPr>
          <w:rFonts w:ascii="Arial" w:hAnsi="Arial" w:cs="Arial"/>
          <w:i/>
          <w:color w:val="FF0000"/>
          <w:sz w:val="22"/>
          <w:szCs w:val="22"/>
          <w:lang w:val="es-CO"/>
        </w:rPr>
        <w:t xml:space="preserve"> para servir de guía en la elaboración su solicitud. Su uso indebido o los efectos jurídicos que produzca la inscripción no obligan ni acarrean ninguna responsabilidad para la Cámara de Comercio. </w:t>
      </w:r>
    </w:p>
    <w:p w14:paraId="607C5361"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1C979086" w14:textId="516DAA52" w:rsidR="005659AF" w:rsidRPr="00450F13" w:rsidRDefault="005659AF" w:rsidP="005659AF">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Para la correcta utilización de este modelo es necesario que el usuario, luego de consultar la normatividad vigente y de analizar las características de la Sociedad por Acciones Simplificada, elabore y redacte </w:t>
      </w:r>
      <w:r w:rsidR="00CE1674" w:rsidRPr="00450F13">
        <w:rPr>
          <w:rFonts w:ascii="Arial" w:hAnsi="Arial" w:cs="Arial"/>
          <w:i/>
          <w:color w:val="FF0000"/>
          <w:sz w:val="22"/>
          <w:szCs w:val="22"/>
          <w:lang w:val="es-CO"/>
        </w:rPr>
        <w:t>los artículos</w:t>
      </w:r>
      <w:r w:rsidRPr="00450F13">
        <w:rPr>
          <w:rFonts w:ascii="Arial" w:hAnsi="Arial" w:cs="Arial"/>
          <w:i/>
          <w:color w:val="FF0000"/>
          <w:sz w:val="22"/>
          <w:szCs w:val="22"/>
          <w:lang w:val="es-CO"/>
        </w:rPr>
        <w:t xml:space="preserve"> que considere más convenientes para el desarrollo del objeto de la </w:t>
      </w:r>
      <w:r w:rsidR="008235BF">
        <w:rPr>
          <w:rFonts w:ascii="Arial" w:hAnsi="Arial" w:cs="Arial"/>
          <w:i/>
          <w:color w:val="FF0000"/>
          <w:sz w:val="22"/>
          <w:szCs w:val="22"/>
          <w:lang w:val="es-CO"/>
        </w:rPr>
        <w:t>Sociedad</w:t>
      </w:r>
      <w:r w:rsidRPr="00450F13">
        <w:rPr>
          <w:rFonts w:ascii="Arial" w:hAnsi="Arial" w:cs="Arial"/>
          <w:i/>
          <w:color w:val="FF0000"/>
          <w:sz w:val="22"/>
          <w:szCs w:val="22"/>
          <w:lang w:val="es-CO"/>
        </w:rPr>
        <w:t>, por lo tanto</w:t>
      </w:r>
      <w:r w:rsidR="007A0E72">
        <w:rPr>
          <w:rFonts w:ascii="Arial" w:hAnsi="Arial" w:cs="Arial"/>
          <w:i/>
          <w:color w:val="FF0000"/>
          <w:sz w:val="22"/>
          <w:szCs w:val="22"/>
          <w:lang w:val="es-CO"/>
        </w:rPr>
        <w:t>,</w:t>
      </w:r>
      <w:r w:rsidRPr="00450F13">
        <w:rPr>
          <w:rFonts w:ascii="Arial" w:hAnsi="Arial" w:cs="Arial"/>
          <w:i/>
          <w:color w:val="FF0000"/>
          <w:sz w:val="22"/>
          <w:szCs w:val="22"/>
          <w:lang w:val="es-CO"/>
        </w:rPr>
        <w:t xml:space="preserve"> puede incluir o retirar </w:t>
      </w:r>
      <w:r w:rsidR="00CE1674" w:rsidRPr="00450F13">
        <w:rPr>
          <w:rFonts w:ascii="Arial" w:hAnsi="Arial" w:cs="Arial"/>
          <w:i/>
          <w:color w:val="FF0000"/>
          <w:sz w:val="22"/>
          <w:szCs w:val="22"/>
          <w:lang w:val="es-CO"/>
        </w:rPr>
        <w:t>los artículos</w:t>
      </w:r>
      <w:r w:rsidRPr="00450F13">
        <w:rPr>
          <w:rFonts w:ascii="Arial" w:hAnsi="Arial" w:cs="Arial"/>
          <w:i/>
          <w:color w:val="FF0000"/>
          <w:sz w:val="22"/>
          <w:szCs w:val="22"/>
          <w:lang w:val="es-CO"/>
        </w:rPr>
        <w:t xml:space="preserve"> que </w:t>
      </w:r>
      <w:r w:rsidR="008235BF">
        <w:rPr>
          <w:rFonts w:ascii="Arial" w:hAnsi="Arial" w:cs="Arial"/>
          <w:i/>
          <w:color w:val="FF0000"/>
          <w:sz w:val="22"/>
          <w:szCs w:val="22"/>
          <w:lang w:val="es-CO"/>
        </w:rPr>
        <w:t>considere pertinentes</w:t>
      </w:r>
      <w:r w:rsidRPr="00450F13">
        <w:rPr>
          <w:rFonts w:ascii="Arial" w:hAnsi="Arial" w:cs="Arial"/>
          <w:i/>
          <w:color w:val="FF0000"/>
          <w:sz w:val="22"/>
          <w:szCs w:val="22"/>
          <w:lang w:val="es-CO"/>
        </w:rPr>
        <w:t>.</w:t>
      </w:r>
    </w:p>
    <w:p w14:paraId="7D9027D0"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1E544D2D"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Sociedades del sector financiero (bancos), del sector asegurador, </w:t>
      </w:r>
      <w:r w:rsidR="00D8467E" w:rsidRPr="00450F13">
        <w:rPr>
          <w:rFonts w:ascii="Arial" w:hAnsi="Arial" w:cs="Arial"/>
          <w:i/>
          <w:color w:val="FF0000"/>
          <w:sz w:val="22"/>
          <w:szCs w:val="22"/>
          <w:lang w:val="es-CO"/>
        </w:rPr>
        <w:t xml:space="preserve">agentes de seguros , </w:t>
      </w:r>
      <w:r w:rsidRPr="00450F13">
        <w:rPr>
          <w:rFonts w:ascii="Arial" w:hAnsi="Arial" w:cs="Arial"/>
          <w:i/>
          <w:color w:val="FF0000"/>
          <w:sz w:val="22"/>
          <w:szCs w:val="22"/>
          <w:lang w:val="es-CO"/>
        </w:rPr>
        <w:t>que participan en el mercado público de valores, de vigilancia y seguridad privada</w:t>
      </w:r>
      <w:r w:rsidR="00CE1674" w:rsidRPr="00450F13">
        <w:rPr>
          <w:rFonts w:ascii="Arial" w:hAnsi="Arial" w:cs="Arial"/>
          <w:i/>
          <w:color w:val="FF0000"/>
          <w:sz w:val="22"/>
          <w:szCs w:val="22"/>
          <w:lang w:val="es-CO"/>
        </w:rPr>
        <w:t xml:space="preserve">, </w:t>
      </w:r>
      <w:r w:rsidRPr="00450F13">
        <w:rPr>
          <w:rFonts w:ascii="Arial" w:hAnsi="Arial" w:cs="Arial"/>
          <w:i/>
          <w:color w:val="FF0000"/>
          <w:sz w:val="22"/>
          <w:szCs w:val="22"/>
          <w:lang w:val="es-CO"/>
        </w:rPr>
        <w:t xml:space="preserve">no pueden constituirse como S.A.S. Para más información sobre el tipo societario exigido por la Ley consulte con el abogado de atención al público.  </w:t>
      </w:r>
    </w:p>
    <w:p w14:paraId="23217F81"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57254EA1" w14:textId="77777777" w:rsidR="005659AF" w:rsidRPr="00450F13" w:rsidRDefault="00D8467E" w:rsidP="005659AF">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E</w:t>
      </w:r>
      <w:r w:rsidR="005659AF" w:rsidRPr="00450F13">
        <w:rPr>
          <w:rFonts w:ascii="Arial" w:hAnsi="Arial" w:cs="Arial"/>
          <w:i/>
          <w:color w:val="FF0000"/>
          <w:sz w:val="22"/>
          <w:szCs w:val="22"/>
          <w:lang w:val="es-CO"/>
        </w:rPr>
        <w:t xml:space="preserve">l documento de constitución de la S.A.S. debe contener los requisitos contenidos en el </w:t>
      </w:r>
      <w:r w:rsidRPr="00450F13">
        <w:rPr>
          <w:rFonts w:ascii="Arial" w:hAnsi="Arial" w:cs="Arial"/>
          <w:i/>
          <w:color w:val="FF0000"/>
          <w:sz w:val="22"/>
          <w:szCs w:val="22"/>
          <w:lang w:val="es-CO"/>
        </w:rPr>
        <w:t>artículo</w:t>
      </w:r>
      <w:r w:rsidR="005659AF" w:rsidRPr="00450F13">
        <w:rPr>
          <w:rFonts w:ascii="Arial" w:hAnsi="Arial" w:cs="Arial"/>
          <w:i/>
          <w:color w:val="FF0000"/>
          <w:sz w:val="22"/>
          <w:szCs w:val="22"/>
          <w:lang w:val="es-CO"/>
        </w:rPr>
        <w:t xml:space="preserve"> 5 de la Ley 1258 de 2008 a saber:</w:t>
      </w:r>
    </w:p>
    <w:p w14:paraId="4D465D5D"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1F78A1B0"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1o. Nombre, documento de identidad y domicilio de los accionistas.</w:t>
      </w:r>
    </w:p>
    <w:p w14:paraId="71DF9BCD"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2o. Razón social o denominación de la sociedad, seguida de las palabras “Sociedad por Acciones Simplificada”; o de las letras S.A.S.;</w:t>
      </w:r>
    </w:p>
    <w:p w14:paraId="2A68F086"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3o. El domicilio principal de la sociedad y el de las distintas sucursales que se establezcan en el mismo acto de constitución.</w:t>
      </w:r>
    </w:p>
    <w:p w14:paraId="16E011A2"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4o. El término de duración, si este no fuere indefinido. Si nada se expresa en el acto de constitución, se entenderá que la sociedad se ha constituido por término indefinido.</w:t>
      </w:r>
    </w:p>
    <w:p w14:paraId="2D113C3C"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5o. Una enunciación clara y completa de las actividades principales, a menos que se exprese que la sociedad podrá realizar cualquier actividad comercial o civil, lícita. Si nada se expresa en el acto de constitución, se entenderá que la sociedad podrá realizar cualquier actividad lícita.</w:t>
      </w:r>
    </w:p>
    <w:p w14:paraId="09408F1C"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6o. El capital autorizado, suscrito y pagado, la clase, número y valor nominal de las acciones representativas del capital y la forma y términos en que estas deberán pagarse.</w:t>
      </w:r>
    </w:p>
    <w:p w14:paraId="0CBED953" w14:textId="77777777" w:rsidR="005659AF" w:rsidRPr="00450F13" w:rsidRDefault="005659AF" w:rsidP="005659AF">
      <w:pPr>
        <w:pStyle w:val="Sinespaciado"/>
        <w:spacing w:line="276" w:lineRule="auto"/>
        <w:jc w:val="both"/>
        <w:rPr>
          <w:rFonts w:ascii="Arial" w:hAnsi="Arial" w:cs="Arial"/>
          <w:i/>
          <w:color w:val="FF0000"/>
          <w:sz w:val="22"/>
          <w:szCs w:val="22"/>
          <w:lang w:val="es-CO" w:eastAsia="es-CO"/>
        </w:rPr>
      </w:pPr>
      <w:r w:rsidRPr="00450F13">
        <w:rPr>
          <w:rFonts w:ascii="Arial" w:hAnsi="Arial" w:cs="Arial"/>
          <w:i/>
          <w:color w:val="FF0000"/>
          <w:sz w:val="22"/>
          <w:szCs w:val="22"/>
          <w:lang w:val="es-CO" w:eastAsia="es-CO"/>
        </w:rPr>
        <w:t>7o. La forma de administración y el nombre, documento de identidad y facultades de sus administradores. En todo caso, deberá designarse cuando menos un representante legal.</w:t>
      </w:r>
    </w:p>
    <w:p w14:paraId="10A408D1"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7FF2EE39"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r w:rsidRPr="00450F13">
        <w:rPr>
          <w:rFonts w:ascii="Arial" w:hAnsi="Arial" w:cs="Arial"/>
          <w:i/>
          <w:color w:val="FF0000"/>
          <w:sz w:val="22"/>
          <w:szCs w:val="22"/>
          <w:lang w:val="es-CO"/>
        </w:rPr>
        <w:t xml:space="preserve">Se recomienda siempre el acompañamiento y la asesoría de un abogado. </w:t>
      </w:r>
    </w:p>
    <w:p w14:paraId="25A9F8AB"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04B58A9F" w14:textId="77777777" w:rsidR="005659AF" w:rsidRPr="00450F13" w:rsidRDefault="005659AF" w:rsidP="005659AF">
      <w:pPr>
        <w:pStyle w:val="Sinespaciado"/>
        <w:spacing w:line="276" w:lineRule="auto"/>
        <w:jc w:val="both"/>
        <w:rPr>
          <w:rFonts w:ascii="Arial" w:hAnsi="Arial" w:cs="Arial"/>
          <w:i/>
          <w:color w:val="FF0000"/>
          <w:sz w:val="22"/>
          <w:szCs w:val="22"/>
        </w:rPr>
      </w:pPr>
      <w:r w:rsidRPr="00450F13">
        <w:rPr>
          <w:rFonts w:ascii="Arial" w:hAnsi="Arial" w:cs="Arial"/>
          <w:b/>
          <w:i/>
          <w:color w:val="FF0000"/>
          <w:sz w:val="22"/>
          <w:szCs w:val="22"/>
        </w:rPr>
        <w:t>IMPORTANTE:</w:t>
      </w:r>
      <w:r w:rsidRPr="00450F13">
        <w:rPr>
          <w:rFonts w:ascii="Arial" w:hAnsi="Arial" w:cs="Arial"/>
          <w:i/>
          <w:color w:val="FF0000"/>
          <w:sz w:val="22"/>
          <w:szCs w:val="22"/>
        </w:rPr>
        <w:t xml:space="preserve"> El documento de constitución debe ser presentado personalmente ante el </w:t>
      </w:r>
      <w:r w:rsidR="00450F13">
        <w:rPr>
          <w:rFonts w:ascii="Arial" w:hAnsi="Arial" w:cs="Arial"/>
          <w:i/>
          <w:color w:val="FF0000"/>
          <w:sz w:val="22"/>
          <w:szCs w:val="22"/>
        </w:rPr>
        <w:t>s</w:t>
      </w:r>
      <w:r w:rsidRPr="00450F13">
        <w:rPr>
          <w:rFonts w:ascii="Arial" w:hAnsi="Arial" w:cs="Arial"/>
          <w:i/>
          <w:color w:val="FF0000"/>
          <w:sz w:val="22"/>
          <w:szCs w:val="22"/>
        </w:rPr>
        <w:t>ecretario de la Cámara de Comercio por quienes participen en su suscripción o debe estar reconocido ante juez o notario (art. 5 Ley 1258 de 2008 y art. 40 Código de Comercio). Dich</w:t>
      </w:r>
      <w:r w:rsidR="00450F13">
        <w:rPr>
          <w:rFonts w:ascii="Arial" w:hAnsi="Arial" w:cs="Arial"/>
          <w:i/>
          <w:color w:val="FF0000"/>
          <w:sz w:val="22"/>
          <w:szCs w:val="22"/>
        </w:rPr>
        <w:t>o</w:t>
      </w:r>
      <w:r w:rsidRPr="00450F13">
        <w:rPr>
          <w:rFonts w:ascii="Arial" w:hAnsi="Arial" w:cs="Arial"/>
          <w:i/>
          <w:color w:val="FF0000"/>
          <w:sz w:val="22"/>
          <w:szCs w:val="22"/>
        </w:rPr>
        <w:t xml:space="preserve"> </w:t>
      </w:r>
      <w:r w:rsidR="00181492" w:rsidRPr="00450F13">
        <w:rPr>
          <w:rFonts w:ascii="Arial" w:hAnsi="Arial" w:cs="Arial"/>
          <w:i/>
          <w:color w:val="FF0000"/>
          <w:sz w:val="22"/>
          <w:szCs w:val="22"/>
        </w:rPr>
        <w:t xml:space="preserve">reconocimiento </w:t>
      </w:r>
      <w:r w:rsidRPr="00450F13">
        <w:rPr>
          <w:rFonts w:ascii="Arial" w:hAnsi="Arial" w:cs="Arial"/>
          <w:i/>
          <w:color w:val="FF0000"/>
          <w:sz w:val="22"/>
          <w:szCs w:val="22"/>
        </w:rPr>
        <w:t>podrá hacerse directamente o a través de apoderado.</w:t>
      </w:r>
    </w:p>
    <w:p w14:paraId="4393A8B7" w14:textId="77777777" w:rsidR="005659AF" w:rsidRPr="00450F13" w:rsidRDefault="005659AF" w:rsidP="005659AF">
      <w:pPr>
        <w:pStyle w:val="Sinespaciado"/>
        <w:spacing w:line="276" w:lineRule="auto"/>
        <w:jc w:val="both"/>
        <w:rPr>
          <w:rFonts w:ascii="Arial" w:hAnsi="Arial" w:cs="Arial"/>
          <w:i/>
          <w:color w:val="FF0000"/>
          <w:sz w:val="22"/>
          <w:szCs w:val="22"/>
        </w:rPr>
      </w:pPr>
    </w:p>
    <w:p w14:paraId="12BC3BBE" w14:textId="77777777" w:rsidR="005659AF" w:rsidRPr="00450F13" w:rsidRDefault="005659AF" w:rsidP="005659AF">
      <w:pPr>
        <w:pStyle w:val="Sinespaciado"/>
        <w:spacing w:line="276" w:lineRule="auto"/>
        <w:jc w:val="both"/>
        <w:rPr>
          <w:rFonts w:ascii="Arial" w:hAnsi="Arial" w:cs="Arial"/>
          <w:i/>
          <w:color w:val="FF0000"/>
          <w:sz w:val="22"/>
          <w:szCs w:val="22"/>
        </w:rPr>
      </w:pPr>
      <w:r w:rsidRPr="00450F13">
        <w:rPr>
          <w:rFonts w:ascii="Arial" w:hAnsi="Arial" w:cs="Arial"/>
          <w:i/>
          <w:color w:val="FF0000"/>
          <w:sz w:val="22"/>
          <w:szCs w:val="22"/>
        </w:rPr>
        <w:t>En caso de que para la constitución se hayan aportado bienes inmuebles o que se trate de una empresa de servicios temporales, el documento de constitución debe ser elevado a escritura pública (par. 2 art. 5 Ley 1258 de 2008 y art. 83 Ley 50 de 1990)</w:t>
      </w:r>
    </w:p>
    <w:p w14:paraId="5A4C9188"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p>
    <w:p w14:paraId="4678005F" w14:textId="77777777" w:rsidR="005659AF" w:rsidRPr="00450F13" w:rsidRDefault="005659AF" w:rsidP="005659AF">
      <w:pPr>
        <w:pStyle w:val="Sinespaciado"/>
        <w:spacing w:line="276" w:lineRule="auto"/>
        <w:jc w:val="both"/>
        <w:rPr>
          <w:rFonts w:ascii="Arial" w:hAnsi="Arial" w:cs="Arial"/>
          <w:i/>
          <w:color w:val="FF0000"/>
          <w:sz w:val="22"/>
          <w:szCs w:val="22"/>
          <w:lang w:val="es-CO"/>
        </w:rPr>
      </w:pPr>
      <w:r w:rsidRPr="00450F13">
        <w:rPr>
          <w:rFonts w:ascii="Arial" w:hAnsi="Arial" w:cs="Arial"/>
          <w:b/>
          <w:i/>
          <w:color w:val="FF0000"/>
          <w:sz w:val="22"/>
          <w:szCs w:val="22"/>
          <w:lang w:val="es-CO"/>
        </w:rPr>
        <w:t>RECUERDE:</w:t>
      </w:r>
      <w:r w:rsidRPr="00450F13">
        <w:rPr>
          <w:rFonts w:ascii="Arial" w:hAnsi="Arial" w:cs="Arial"/>
          <w:i/>
          <w:color w:val="FF0000"/>
          <w:sz w:val="22"/>
          <w:szCs w:val="22"/>
          <w:lang w:val="es-CO"/>
        </w:rPr>
        <w:t xml:space="preserve"> 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04B320EB" w14:textId="77777777" w:rsidR="005659AF" w:rsidRPr="00450F13" w:rsidRDefault="005659AF" w:rsidP="00D11DEC">
      <w:pPr>
        <w:spacing w:after="0" w:line="240" w:lineRule="auto"/>
        <w:jc w:val="center"/>
        <w:rPr>
          <w:rFonts w:ascii="Arial" w:hAnsi="Arial" w:cs="Arial"/>
          <w:b/>
        </w:rPr>
      </w:pPr>
    </w:p>
    <w:p w14:paraId="67029A21" w14:textId="77777777" w:rsidR="005659AF" w:rsidRPr="00450F13" w:rsidRDefault="005659AF" w:rsidP="00D11DEC">
      <w:pPr>
        <w:spacing w:after="0" w:line="240" w:lineRule="auto"/>
        <w:jc w:val="center"/>
        <w:rPr>
          <w:rFonts w:ascii="Arial" w:hAnsi="Arial" w:cs="Arial"/>
          <w:b/>
        </w:rPr>
      </w:pPr>
    </w:p>
    <w:p w14:paraId="69DFDE1F" w14:textId="77777777" w:rsidR="005659AF" w:rsidRPr="00450F13" w:rsidRDefault="005659AF" w:rsidP="00D11DEC">
      <w:pPr>
        <w:spacing w:after="0" w:line="240" w:lineRule="auto"/>
        <w:jc w:val="center"/>
        <w:rPr>
          <w:rFonts w:ascii="Arial" w:hAnsi="Arial" w:cs="Arial"/>
          <w:b/>
        </w:rPr>
      </w:pPr>
    </w:p>
    <w:p w14:paraId="4C5927F3" w14:textId="77777777" w:rsidR="005659AF" w:rsidRPr="00450F13" w:rsidRDefault="005659AF" w:rsidP="00D11DEC">
      <w:pPr>
        <w:spacing w:after="0" w:line="240" w:lineRule="auto"/>
        <w:jc w:val="center"/>
        <w:rPr>
          <w:rFonts w:ascii="Arial" w:hAnsi="Arial" w:cs="Arial"/>
          <w:b/>
        </w:rPr>
      </w:pPr>
    </w:p>
    <w:p w14:paraId="135E6335" w14:textId="77777777" w:rsidR="005659AF" w:rsidRPr="00450F13" w:rsidRDefault="005659AF" w:rsidP="00D11DEC">
      <w:pPr>
        <w:spacing w:after="0" w:line="240" w:lineRule="auto"/>
        <w:jc w:val="center"/>
        <w:rPr>
          <w:rFonts w:ascii="Arial" w:hAnsi="Arial" w:cs="Arial"/>
          <w:b/>
        </w:rPr>
      </w:pPr>
    </w:p>
    <w:p w14:paraId="27109823" w14:textId="77777777" w:rsidR="005659AF" w:rsidRPr="00450F13" w:rsidRDefault="005659AF" w:rsidP="00D11DEC">
      <w:pPr>
        <w:spacing w:after="0" w:line="240" w:lineRule="auto"/>
        <w:jc w:val="center"/>
        <w:rPr>
          <w:rFonts w:ascii="Arial" w:hAnsi="Arial" w:cs="Arial"/>
          <w:b/>
        </w:rPr>
      </w:pPr>
    </w:p>
    <w:p w14:paraId="42A92CD0" w14:textId="77777777" w:rsidR="005659AF" w:rsidRPr="00450F13" w:rsidRDefault="005659AF" w:rsidP="00D11DEC">
      <w:pPr>
        <w:spacing w:after="0" w:line="240" w:lineRule="auto"/>
        <w:jc w:val="center"/>
        <w:rPr>
          <w:rFonts w:ascii="Arial" w:hAnsi="Arial" w:cs="Arial"/>
          <w:b/>
        </w:rPr>
      </w:pPr>
    </w:p>
    <w:p w14:paraId="6F2906F2" w14:textId="77777777" w:rsidR="005659AF" w:rsidRPr="00450F13" w:rsidRDefault="005659AF" w:rsidP="00D11DEC">
      <w:pPr>
        <w:spacing w:after="0" w:line="240" w:lineRule="auto"/>
        <w:jc w:val="center"/>
        <w:rPr>
          <w:rFonts w:ascii="Arial" w:hAnsi="Arial" w:cs="Arial"/>
          <w:b/>
        </w:rPr>
      </w:pPr>
    </w:p>
    <w:p w14:paraId="13FC5486" w14:textId="77777777" w:rsidR="005659AF" w:rsidRPr="00450F13" w:rsidRDefault="005659AF" w:rsidP="00D11DEC">
      <w:pPr>
        <w:spacing w:after="0" w:line="240" w:lineRule="auto"/>
        <w:jc w:val="center"/>
        <w:rPr>
          <w:rFonts w:ascii="Arial" w:hAnsi="Arial" w:cs="Arial"/>
          <w:b/>
        </w:rPr>
      </w:pPr>
    </w:p>
    <w:p w14:paraId="52434DA7" w14:textId="77777777" w:rsidR="005659AF" w:rsidRPr="00450F13" w:rsidRDefault="005659AF" w:rsidP="00D11DEC">
      <w:pPr>
        <w:spacing w:after="0" w:line="240" w:lineRule="auto"/>
        <w:jc w:val="center"/>
        <w:rPr>
          <w:rFonts w:ascii="Arial" w:hAnsi="Arial" w:cs="Arial"/>
          <w:b/>
        </w:rPr>
      </w:pPr>
    </w:p>
    <w:p w14:paraId="7B06E99D" w14:textId="77777777" w:rsidR="005659AF" w:rsidRPr="00450F13" w:rsidRDefault="005659AF" w:rsidP="00D11DEC">
      <w:pPr>
        <w:spacing w:after="0" w:line="240" w:lineRule="auto"/>
        <w:jc w:val="center"/>
        <w:rPr>
          <w:rFonts w:ascii="Arial" w:hAnsi="Arial" w:cs="Arial"/>
          <w:b/>
        </w:rPr>
      </w:pPr>
    </w:p>
    <w:p w14:paraId="533D2618" w14:textId="77777777" w:rsidR="005659AF" w:rsidRPr="00450F13" w:rsidRDefault="005659AF" w:rsidP="00D11DEC">
      <w:pPr>
        <w:spacing w:after="0" w:line="240" w:lineRule="auto"/>
        <w:jc w:val="center"/>
        <w:rPr>
          <w:rFonts w:ascii="Arial" w:hAnsi="Arial" w:cs="Arial"/>
          <w:b/>
        </w:rPr>
      </w:pPr>
    </w:p>
    <w:p w14:paraId="6BEB3C82" w14:textId="77777777" w:rsidR="005659AF" w:rsidRPr="00450F13" w:rsidRDefault="005659AF" w:rsidP="00D11DEC">
      <w:pPr>
        <w:spacing w:after="0" w:line="240" w:lineRule="auto"/>
        <w:jc w:val="center"/>
        <w:rPr>
          <w:rFonts w:ascii="Arial" w:hAnsi="Arial" w:cs="Arial"/>
          <w:b/>
        </w:rPr>
      </w:pPr>
    </w:p>
    <w:p w14:paraId="3A7D469B" w14:textId="77777777" w:rsidR="005659AF" w:rsidRPr="00450F13" w:rsidRDefault="005659AF" w:rsidP="00D11DEC">
      <w:pPr>
        <w:spacing w:after="0" w:line="240" w:lineRule="auto"/>
        <w:jc w:val="center"/>
        <w:rPr>
          <w:rFonts w:ascii="Arial" w:hAnsi="Arial" w:cs="Arial"/>
          <w:b/>
        </w:rPr>
      </w:pPr>
    </w:p>
    <w:p w14:paraId="730A7A0D" w14:textId="77777777" w:rsidR="005659AF" w:rsidRPr="00450F13" w:rsidRDefault="005659AF" w:rsidP="00D11DEC">
      <w:pPr>
        <w:spacing w:after="0" w:line="240" w:lineRule="auto"/>
        <w:jc w:val="center"/>
        <w:rPr>
          <w:rFonts w:ascii="Arial" w:hAnsi="Arial" w:cs="Arial"/>
          <w:b/>
        </w:rPr>
      </w:pPr>
    </w:p>
    <w:p w14:paraId="73F94B71" w14:textId="77777777" w:rsidR="00181492" w:rsidRPr="00450F13" w:rsidRDefault="00181492" w:rsidP="00D11DEC">
      <w:pPr>
        <w:spacing w:after="0" w:line="240" w:lineRule="auto"/>
        <w:jc w:val="center"/>
        <w:rPr>
          <w:rFonts w:ascii="Arial" w:hAnsi="Arial" w:cs="Arial"/>
          <w:b/>
        </w:rPr>
      </w:pPr>
    </w:p>
    <w:p w14:paraId="3DD01EAB" w14:textId="77777777" w:rsidR="00181492" w:rsidRPr="00450F13" w:rsidRDefault="00181492" w:rsidP="00D11DEC">
      <w:pPr>
        <w:spacing w:after="0" w:line="240" w:lineRule="auto"/>
        <w:jc w:val="center"/>
        <w:rPr>
          <w:rFonts w:ascii="Arial" w:hAnsi="Arial" w:cs="Arial"/>
          <w:b/>
        </w:rPr>
      </w:pPr>
    </w:p>
    <w:p w14:paraId="74356042" w14:textId="77777777" w:rsidR="00181492" w:rsidRPr="00450F13" w:rsidRDefault="00181492" w:rsidP="00D11DEC">
      <w:pPr>
        <w:spacing w:after="0" w:line="240" w:lineRule="auto"/>
        <w:jc w:val="center"/>
        <w:rPr>
          <w:rFonts w:ascii="Arial" w:hAnsi="Arial" w:cs="Arial"/>
          <w:b/>
        </w:rPr>
      </w:pPr>
    </w:p>
    <w:p w14:paraId="3EBAB186" w14:textId="77777777" w:rsidR="00181492" w:rsidRPr="00450F13" w:rsidRDefault="00181492" w:rsidP="00D11DEC">
      <w:pPr>
        <w:spacing w:after="0" w:line="240" w:lineRule="auto"/>
        <w:jc w:val="center"/>
        <w:rPr>
          <w:rFonts w:ascii="Arial" w:hAnsi="Arial" w:cs="Arial"/>
          <w:b/>
        </w:rPr>
      </w:pPr>
    </w:p>
    <w:p w14:paraId="1B392ABD" w14:textId="77777777" w:rsidR="00181492" w:rsidRPr="00450F13" w:rsidRDefault="00181492" w:rsidP="00D11DEC">
      <w:pPr>
        <w:spacing w:after="0" w:line="240" w:lineRule="auto"/>
        <w:jc w:val="center"/>
        <w:rPr>
          <w:rFonts w:ascii="Arial" w:hAnsi="Arial" w:cs="Arial"/>
          <w:b/>
        </w:rPr>
      </w:pPr>
    </w:p>
    <w:p w14:paraId="7B294BF4" w14:textId="77777777" w:rsidR="00181492" w:rsidRPr="00450F13" w:rsidRDefault="00181492" w:rsidP="00D11DEC">
      <w:pPr>
        <w:spacing w:after="0" w:line="240" w:lineRule="auto"/>
        <w:jc w:val="center"/>
        <w:rPr>
          <w:rFonts w:ascii="Arial" w:hAnsi="Arial" w:cs="Arial"/>
          <w:b/>
        </w:rPr>
      </w:pPr>
    </w:p>
    <w:p w14:paraId="7A53D1CA" w14:textId="04FC87F9" w:rsidR="00181492" w:rsidRDefault="00181492" w:rsidP="00D11DEC">
      <w:pPr>
        <w:spacing w:after="0" w:line="240" w:lineRule="auto"/>
        <w:jc w:val="center"/>
        <w:rPr>
          <w:rFonts w:ascii="Arial" w:hAnsi="Arial" w:cs="Arial"/>
          <w:b/>
        </w:rPr>
      </w:pPr>
    </w:p>
    <w:p w14:paraId="66F91992" w14:textId="7D56E621" w:rsidR="008235BF" w:rsidRDefault="008235BF" w:rsidP="00D11DEC">
      <w:pPr>
        <w:spacing w:after="0" w:line="240" w:lineRule="auto"/>
        <w:jc w:val="center"/>
        <w:rPr>
          <w:rFonts w:ascii="Arial" w:hAnsi="Arial" w:cs="Arial"/>
          <w:b/>
        </w:rPr>
      </w:pPr>
    </w:p>
    <w:p w14:paraId="09C77601" w14:textId="4406BB23" w:rsidR="008235BF" w:rsidRDefault="008235BF" w:rsidP="00D11DEC">
      <w:pPr>
        <w:spacing w:after="0" w:line="240" w:lineRule="auto"/>
        <w:jc w:val="center"/>
        <w:rPr>
          <w:rFonts w:ascii="Arial" w:hAnsi="Arial" w:cs="Arial"/>
          <w:b/>
        </w:rPr>
      </w:pPr>
    </w:p>
    <w:p w14:paraId="5145FF16" w14:textId="0557D2E0" w:rsidR="008235BF" w:rsidRDefault="008235BF" w:rsidP="00D11DEC">
      <w:pPr>
        <w:spacing w:after="0" w:line="240" w:lineRule="auto"/>
        <w:jc w:val="center"/>
        <w:rPr>
          <w:rFonts w:ascii="Arial" w:hAnsi="Arial" w:cs="Arial"/>
          <w:b/>
        </w:rPr>
      </w:pPr>
    </w:p>
    <w:p w14:paraId="154193B9" w14:textId="77777777" w:rsidR="008235BF" w:rsidRPr="00450F13" w:rsidRDefault="008235BF" w:rsidP="00D11DEC">
      <w:pPr>
        <w:spacing w:after="0" w:line="240" w:lineRule="auto"/>
        <w:jc w:val="center"/>
        <w:rPr>
          <w:rFonts w:ascii="Arial" w:hAnsi="Arial" w:cs="Arial"/>
          <w:b/>
        </w:rPr>
      </w:pPr>
    </w:p>
    <w:p w14:paraId="7CA41FDA" w14:textId="77777777" w:rsidR="00181492" w:rsidRPr="00450F13" w:rsidRDefault="00181492" w:rsidP="00D11DEC">
      <w:pPr>
        <w:spacing w:after="0" w:line="240" w:lineRule="auto"/>
        <w:jc w:val="center"/>
        <w:rPr>
          <w:rFonts w:ascii="Arial" w:hAnsi="Arial" w:cs="Arial"/>
          <w:b/>
        </w:rPr>
      </w:pPr>
    </w:p>
    <w:p w14:paraId="3F66D692" w14:textId="77777777" w:rsidR="00181492" w:rsidRPr="00450F13" w:rsidRDefault="00181492" w:rsidP="00D11DEC">
      <w:pPr>
        <w:spacing w:after="0" w:line="240" w:lineRule="auto"/>
        <w:jc w:val="center"/>
        <w:rPr>
          <w:rFonts w:ascii="Arial" w:hAnsi="Arial" w:cs="Arial"/>
          <w:b/>
        </w:rPr>
      </w:pPr>
    </w:p>
    <w:p w14:paraId="674279ED" w14:textId="77777777" w:rsidR="00181492" w:rsidRPr="00450F13" w:rsidRDefault="00181492" w:rsidP="00D11DEC">
      <w:pPr>
        <w:spacing w:after="0" w:line="240" w:lineRule="auto"/>
        <w:jc w:val="center"/>
        <w:rPr>
          <w:rFonts w:ascii="Arial" w:hAnsi="Arial" w:cs="Arial"/>
          <w:b/>
        </w:rPr>
      </w:pPr>
    </w:p>
    <w:p w14:paraId="7C4C5F99" w14:textId="77777777" w:rsidR="00181492" w:rsidRPr="00450F13" w:rsidRDefault="00181492" w:rsidP="00D11DEC">
      <w:pPr>
        <w:spacing w:after="0" w:line="240" w:lineRule="auto"/>
        <w:jc w:val="center"/>
        <w:rPr>
          <w:rFonts w:ascii="Arial" w:hAnsi="Arial" w:cs="Arial"/>
          <w:b/>
        </w:rPr>
      </w:pPr>
    </w:p>
    <w:p w14:paraId="18FC5D02" w14:textId="77777777" w:rsidR="00FA2875" w:rsidRPr="00450F13" w:rsidRDefault="0084546E" w:rsidP="00D11DEC">
      <w:pPr>
        <w:spacing w:after="0" w:line="240" w:lineRule="auto"/>
        <w:jc w:val="center"/>
        <w:rPr>
          <w:rFonts w:ascii="Arial" w:hAnsi="Arial" w:cs="Arial"/>
          <w:b/>
        </w:rPr>
      </w:pPr>
      <w:r w:rsidRPr="00450F13">
        <w:rPr>
          <w:rFonts w:ascii="Arial" w:hAnsi="Arial" w:cs="Arial"/>
          <w:b/>
        </w:rPr>
        <w:lastRenderedPageBreak/>
        <w:t>DOCUMENTO PRIVADO DE</w:t>
      </w:r>
      <w:r w:rsidR="00FA2875" w:rsidRPr="00450F13">
        <w:rPr>
          <w:rFonts w:ascii="Arial" w:hAnsi="Arial" w:cs="Arial"/>
          <w:b/>
        </w:rPr>
        <w:t xml:space="preserve"> CONSTITUCIÓN</w:t>
      </w:r>
    </w:p>
    <w:p w14:paraId="2488C2E9" w14:textId="77777777" w:rsidR="00FA2875" w:rsidRPr="00450F13" w:rsidRDefault="00181492" w:rsidP="00D11DEC">
      <w:pPr>
        <w:spacing w:after="0" w:line="240" w:lineRule="auto"/>
        <w:jc w:val="center"/>
        <w:rPr>
          <w:rFonts w:ascii="Arial" w:hAnsi="Arial" w:cs="Arial"/>
          <w:b/>
        </w:rPr>
      </w:pPr>
      <w:r w:rsidRPr="00450F13">
        <w:rPr>
          <w:rFonts w:ascii="Arial" w:hAnsi="Arial" w:cs="Arial"/>
          <w:b/>
          <w:i/>
          <w:color w:val="FF0000"/>
        </w:rPr>
        <w:t>(Indicar el nombre de la empresa que se constituye)</w:t>
      </w:r>
      <w:r w:rsidRPr="00450F13">
        <w:rPr>
          <w:rFonts w:ascii="Arial" w:hAnsi="Arial" w:cs="Arial"/>
          <w:b/>
        </w:rPr>
        <w:t xml:space="preserve"> </w:t>
      </w:r>
      <w:r w:rsidR="00FA2875" w:rsidRPr="00450F13">
        <w:rPr>
          <w:rFonts w:ascii="Arial" w:hAnsi="Arial" w:cs="Arial"/>
          <w:b/>
        </w:rPr>
        <w:t>S.A.S.</w:t>
      </w:r>
    </w:p>
    <w:p w14:paraId="2DAA2C6D" w14:textId="77777777" w:rsidR="00FA2875" w:rsidRPr="00450F13" w:rsidRDefault="00FA2875" w:rsidP="00D11DEC">
      <w:pPr>
        <w:spacing w:after="0" w:line="240" w:lineRule="auto"/>
        <w:jc w:val="center"/>
        <w:rPr>
          <w:rFonts w:ascii="Arial" w:hAnsi="Arial" w:cs="Arial"/>
          <w:b/>
          <w:u w:val="single"/>
        </w:rPr>
      </w:pPr>
    </w:p>
    <w:p w14:paraId="74772BE2" w14:textId="77777777" w:rsidR="00FA2875" w:rsidRPr="00450F13" w:rsidRDefault="00FA2875" w:rsidP="00D11DEC">
      <w:pPr>
        <w:pStyle w:val="Sinespaciado"/>
        <w:jc w:val="both"/>
        <w:rPr>
          <w:rFonts w:ascii="Arial" w:hAnsi="Arial" w:cs="Arial"/>
          <w:sz w:val="22"/>
          <w:szCs w:val="22"/>
        </w:rPr>
      </w:pPr>
      <w:r w:rsidRPr="00450F13">
        <w:rPr>
          <w:rFonts w:ascii="Arial" w:hAnsi="Arial" w:cs="Arial"/>
          <w:sz w:val="22"/>
          <w:szCs w:val="22"/>
        </w:rPr>
        <w:t xml:space="preserve">En la ciudad de </w:t>
      </w:r>
      <w:r w:rsidR="00E560DD" w:rsidRPr="00450F13">
        <w:rPr>
          <w:rFonts w:ascii="Arial" w:hAnsi="Arial" w:cs="Arial"/>
          <w:color w:val="FF0000"/>
          <w:sz w:val="22"/>
          <w:szCs w:val="22"/>
        </w:rPr>
        <w:t>____________</w:t>
      </w:r>
      <w:r w:rsidRPr="00450F13">
        <w:rPr>
          <w:rFonts w:ascii="Arial" w:hAnsi="Arial" w:cs="Arial"/>
          <w:sz w:val="22"/>
          <w:szCs w:val="22"/>
        </w:rPr>
        <w:t xml:space="preserve">, a los </w:t>
      </w:r>
      <w:r w:rsidRPr="00450F13">
        <w:rPr>
          <w:rFonts w:ascii="Arial" w:hAnsi="Arial" w:cs="Arial"/>
          <w:color w:val="FF0000"/>
          <w:sz w:val="22"/>
          <w:szCs w:val="22"/>
        </w:rPr>
        <w:t>___</w:t>
      </w:r>
      <w:r w:rsidRPr="00450F13">
        <w:rPr>
          <w:rFonts w:ascii="Arial" w:hAnsi="Arial" w:cs="Arial"/>
          <w:sz w:val="22"/>
          <w:szCs w:val="22"/>
        </w:rPr>
        <w:t xml:space="preserve"> días del mes de </w:t>
      </w:r>
      <w:r w:rsidRPr="00450F13">
        <w:rPr>
          <w:rFonts w:ascii="Arial" w:hAnsi="Arial" w:cs="Arial"/>
          <w:color w:val="FF0000"/>
          <w:sz w:val="22"/>
          <w:szCs w:val="22"/>
        </w:rPr>
        <w:t>_______</w:t>
      </w:r>
      <w:r w:rsidRPr="00450F13">
        <w:rPr>
          <w:rFonts w:ascii="Arial" w:hAnsi="Arial" w:cs="Arial"/>
          <w:sz w:val="22"/>
          <w:szCs w:val="22"/>
        </w:rPr>
        <w:t xml:space="preserve"> de 20</w:t>
      </w:r>
      <w:r w:rsidR="00D11DEC" w:rsidRPr="00450F13">
        <w:rPr>
          <w:rFonts w:ascii="Arial" w:hAnsi="Arial" w:cs="Arial"/>
          <w:sz w:val="22"/>
          <w:szCs w:val="22"/>
        </w:rPr>
        <w:t>20</w:t>
      </w:r>
      <w:r w:rsidR="0099117C" w:rsidRPr="00450F13">
        <w:rPr>
          <w:rFonts w:ascii="Arial" w:hAnsi="Arial" w:cs="Arial"/>
          <w:sz w:val="22"/>
          <w:szCs w:val="22"/>
        </w:rPr>
        <w:t>,</w:t>
      </w:r>
      <w:r w:rsidRPr="00450F13">
        <w:rPr>
          <w:rFonts w:ascii="Arial" w:hAnsi="Arial" w:cs="Arial"/>
          <w:sz w:val="22"/>
          <w:szCs w:val="22"/>
        </w:rPr>
        <w:t xml:space="preserve"> </w:t>
      </w:r>
      <w:r w:rsidRPr="00450F13">
        <w:rPr>
          <w:rFonts w:ascii="Arial" w:hAnsi="Arial" w:cs="Arial"/>
          <w:color w:val="FF0000"/>
          <w:sz w:val="22"/>
          <w:szCs w:val="22"/>
        </w:rPr>
        <w:t>___________________</w:t>
      </w:r>
      <w:r w:rsidRPr="00450F13">
        <w:rPr>
          <w:rFonts w:ascii="Arial" w:hAnsi="Arial" w:cs="Arial"/>
          <w:sz w:val="22"/>
          <w:szCs w:val="22"/>
        </w:rPr>
        <w:t xml:space="preserve">, identificado con la cédula de ciudadanía No. </w:t>
      </w:r>
      <w:r w:rsidRPr="00450F13">
        <w:rPr>
          <w:rFonts w:ascii="Arial" w:hAnsi="Arial" w:cs="Arial"/>
          <w:color w:val="FF0000"/>
          <w:sz w:val="22"/>
          <w:szCs w:val="22"/>
        </w:rPr>
        <w:t>__________</w:t>
      </w:r>
      <w:r w:rsidRPr="00450F13">
        <w:rPr>
          <w:rFonts w:ascii="Arial" w:hAnsi="Arial" w:cs="Arial"/>
          <w:sz w:val="22"/>
          <w:szCs w:val="22"/>
        </w:rPr>
        <w:t xml:space="preserve">, domiciliado en la ciudad de </w:t>
      </w:r>
      <w:r w:rsidR="00D11DEC" w:rsidRPr="00450F13">
        <w:rPr>
          <w:rFonts w:ascii="Arial" w:hAnsi="Arial" w:cs="Arial"/>
          <w:color w:val="FF0000"/>
          <w:sz w:val="22"/>
          <w:szCs w:val="22"/>
        </w:rPr>
        <w:t>____________</w:t>
      </w:r>
      <w:r w:rsidR="0099117C" w:rsidRPr="00450F13">
        <w:rPr>
          <w:rFonts w:ascii="Arial" w:hAnsi="Arial" w:cs="Arial"/>
          <w:sz w:val="22"/>
          <w:szCs w:val="22"/>
        </w:rPr>
        <w:t xml:space="preserve">, </w:t>
      </w:r>
      <w:r w:rsidRPr="00450F13">
        <w:rPr>
          <w:rFonts w:ascii="Arial" w:hAnsi="Arial" w:cs="Arial"/>
          <w:sz w:val="22"/>
          <w:szCs w:val="22"/>
        </w:rPr>
        <w:t xml:space="preserve">de nacionalidad colombiana, de manera voluntaria y en uso de </w:t>
      </w:r>
      <w:r w:rsidR="0099117C" w:rsidRPr="00450F13">
        <w:rPr>
          <w:rFonts w:ascii="Arial" w:hAnsi="Arial" w:cs="Arial"/>
          <w:sz w:val="22"/>
          <w:szCs w:val="22"/>
        </w:rPr>
        <w:t>mis</w:t>
      </w:r>
      <w:r w:rsidRPr="00450F13">
        <w:rPr>
          <w:rFonts w:ascii="Arial" w:hAnsi="Arial" w:cs="Arial"/>
          <w:sz w:val="22"/>
          <w:szCs w:val="22"/>
        </w:rPr>
        <w:t xml:space="preserve"> derechos civiles y comerciales, h</w:t>
      </w:r>
      <w:r w:rsidR="0099117C" w:rsidRPr="00450F13">
        <w:rPr>
          <w:rFonts w:ascii="Arial" w:hAnsi="Arial" w:cs="Arial"/>
          <w:sz w:val="22"/>
          <w:szCs w:val="22"/>
        </w:rPr>
        <w:t>e</w:t>
      </w:r>
      <w:r w:rsidRPr="00450F13">
        <w:rPr>
          <w:rFonts w:ascii="Arial" w:hAnsi="Arial" w:cs="Arial"/>
          <w:sz w:val="22"/>
          <w:szCs w:val="22"/>
        </w:rPr>
        <w:t xml:space="preserve"> decidido constituir una </w:t>
      </w:r>
      <w:r w:rsidR="006E11A8" w:rsidRPr="00450F13">
        <w:rPr>
          <w:rFonts w:ascii="Arial" w:hAnsi="Arial" w:cs="Arial"/>
          <w:sz w:val="22"/>
          <w:szCs w:val="22"/>
        </w:rPr>
        <w:t>Sociedad</w:t>
      </w:r>
      <w:r w:rsidRPr="00450F13">
        <w:rPr>
          <w:rFonts w:ascii="Arial" w:hAnsi="Arial" w:cs="Arial"/>
          <w:sz w:val="22"/>
          <w:szCs w:val="22"/>
        </w:rPr>
        <w:t xml:space="preserve"> por acciones simplificada que se den</w:t>
      </w:r>
      <w:r w:rsidR="008A1DDB" w:rsidRPr="00450F13">
        <w:rPr>
          <w:rFonts w:ascii="Arial" w:hAnsi="Arial" w:cs="Arial"/>
          <w:sz w:val="22"/>
          <w:szCs w:val="22"/>
        </w:rPr>
        <w:t xml:space="preserve">ominará: </w:t>
      </w:r>
      <w:r w:rsidR="00181492" w:rsidRPr="00C17B9B">
        <w:rPr>
          <w:rFonts w:ascii="Arial" w:hAnsi="Arial" w:cs="Arial"/>
          <w:bCs/>
          <w:i/>
          <w:color w:val="FF0000"/>
          <w:sz w:val="22"/>
          <w:szCs w:val="22"/>
          <w:lang w:val="es-CO"/>
        </w:rPr>
        <w:t>(Indicar el nombre de la empresa que se constituye)</w:t>
      </w:r>
      <w:r w:rsidR="00181492" w:rsidRPr="00C17B9B">
        <w:rPr>
          <w:rFonts w:ascii="Arial" w:hAnsi="Arial" w:cs="Arial"/>
          <w:bCs/>
          <w:sz w:val="22"/>
          <w:szCs w:val="22"/>
          <w:lang w:val="es-CO"/>
        </w:rPr>
        <w:t xml:space="preserve"> </w:t>
      </w:r>
      <w:r w:rsidR="008A1DDB" w:rsidRPr="00450F13">
        <w:rPr>
          <w:rFonts w:ascii="Arial" w:hAnsi="Arial" w:cs="Arial"/>
          <w:sz w:val="22"/>
          <w:szCs w:val="22"/>
        </w:rPr>
        <w:t>S.A.S.</w:t>
      </w:r>
    </w:p>
    <w:p w14:paraId="1ADB7896" w14:textId="77777777" w:rsidR="008A1DDB" w:rsidRPr="00450F13" w:rsidRDefault="008A1DDB" w:rsidP="00D11DEC">
      <w:pPr>
        <w:pStyle w:val="Sinespaciado"/>
        <w:jc w:val="both"/>
        <w:rPr>
          <w:rFonts w:ascii="Arial" w:hAnsi="Arial" w:cs="Arial"/>
          <w:sz w:val="22"/>
          <w:szCs w:val="22"/>
        </w:rPr>
      </w:pPr>
    </w:p>
    <w:p w14:paraId="70ADD327" w14:textId="77777777" w:rsidR="00FA2875" w:rsidRPr="00450F13" w:rsidRDefault="00FA2875" w:rsidP="00D11DEC">
      <w:pPr>
        <w:pStyle w:val="Sinespaciado"/>
        <w:jc w:val="both"/>
        <w:rPr>
          <w:rFonts w:ascii="Arial" w:hAnsi="Arial" w:cs="Arial"/>
          <w:sz w:val="22"/>
          <w:szCs w:val="22"/>
        </w:rPr>
      </w:pPr>
      <w:r w:rsidRPr="00450F13">
        <w:rPr>
          <w:rFonts w:ascii="Arial" w:hAnsi="Arial" w:cs="Arial"/>
          <w:sz w:val="22"/>
          <w:szCs w:val="22"/>
        </w:rPr>
        <w:t xml:space="preserve">Una vez formulada la declaración que antecede, </w:t>
      </w:r>
      <w:r w:rsidR="00181492" w:rsidRPr="00450F13">
        <w:rPr>
          <w:rFonts w:ascii="Arial" w:hAnsi="Arial" w:cs="Arial"/>
          <w:sz w:val="22"/>
          <w:szCs w:val="22"/>
        </w:rPr>
        <w:t>el accionista constituyente ha establecido</w:t>
      </w:r>
      <w:r w:rsidRPr="00450F13">
        <w:rPr>
          <w:rFonts w:ascii="Arial" w:hAnsi="Arial" w:cs="Arial"/>
          <w:sz w:val="22"/>
          <w:szCs w:val="22"/>
        </w:rPr>
        <w:t xml:space="preserve"> los siguientes estatutos para la </w:t>
      </w:r>
      <w:r w:rsidR="006E11A8" w:rsidRPr="00450F13">
        <w:rPr>
          <w:rFonts w:ascii="Arial" w:hAnsi="Arial" w:cs="Arial"/>
          <w:sz w:val="22"/>
          <w:szCs w:val="22"/>
        </w:rPr>
        <w:t>Sociedad</w:t>
      </w:r>
      <w:r w:rsidRPr="00450F13">
        <w:rPr>
          <w:rFonts w:ascii="Arial" w:hAnsi="Arial" w:cs="Arial"/>
          <w:sz w:val="22"/>
          <w:szCs w:val="22"/>
        </w:rPr>
        <w:t xml:space="preserve"> que se constituye mediante este acto:</w:t>
      </w:r>
    </w:p>
    <w:p w14:paraId="578A7601" w14:textId="77777777" w:rsidR="00FA2875" w:rsidRPr="00450F13" w:rsidRDefault="00FA2875" w:rsidP="00D11DEC">
      <w:pPr>
        <w:spacing w:after="0" w:line="240" w:lineRule="auto"/>
        <w:jc w:val="center"/>
        <w:rPr>
          <w:rFonts w:ascii="Arial" w:hAnsi="Arial" w:cs="Arial"/>
          <w:b/>
          <w:u w:val="single"/>
        </w:rPr>
      </w:pPr>
    </w:p>
    <w:p w14:paraId="75DDE17F" w14:textId="77777777" w:rsidR="00FA2875" w:rsidRPr="00450F13" w:rsidRDefault="00FA2875" w:rsidP="00D11DEC">
      <w:pPr>
        <w:spacing w:after="0" w:line="240" w:lineRule="auto"/>
        <w:jc w:val="center"/>
        <w:outlineLvl w:val="0"/>
        <w:rPr>
          <w:rFonts w:ascii="Arial" w:hAnsi="Arial" w:cs="Arial"/>
          <w:b/>
        </w:rPr>
      </w:pPr>
      <w:r w:rsidRPr="00450F13">
        <w:rPr>
          <w:rFonts w:ascii="Arial" w:hAnsi="Arial" w:cs="Arial"/>
          <w:b/>
        </w:rPr>
        <w:t>ESTATUTOS</w:t>
      </w:r>
    </w:p>
    <w:p w14:paraId="5C20BCDF" w14:textId="77777777" w:rsidR="00FA2875" w:rsidRPr="00450F13" w:rsidRDefault="00FA2875" w:rsidP="00D11DEC">
      <w:pPr>
        <w:spacing w:after="0" w:line="240" w:lineRule="auto"/>
        <w:jc w:val="center"/>
        <w:rPr>
          <w:rFonts w:ascii="Arial" w:hAnsi="Arial" w:cs="Arial"/>
        </w:rPr>
      </w:pPr>
    </w:p>
    <w:p w14:paraId="6EFA9B0A" w14:textId="77777777" w:rsidR="00FA2875" w:rsidRPr="00450F13" w:rsidRDefault="00FA2875" w:rsidP="00D11DEC">
      <w:pPr>
        <w:spacing w:after="0" w:line="240" w:lineRule="auto"/>
        <w:jc w:val="center"/>
        <w:outlineLvl w:val="0"/>
        <w:rPr>
          <w:rFonts w:ascii="Arial" w:hAnsi="Arial" w:cs="Arial"/>
          <w:b/>
        </w:rPr>
      </w:pPr>
      <w:r w:rsidRPr="00450F13">
        <w:rPr>
          <w:rFonts w:ascii="Arial" w:hAnsi="Arial" w:cs="Arial"/>
          <w:b/>
        </w:rPr>
        <w:t>Capítulo I</w:t>
      </w:r>
    </w:p>
    <w:p w14:paraId="1F1ABB48" w14:textId="77777777" w:rsidR="00FA2875" w:rsidRPr="00450F13" w:rsidRDefault="00FA2875" w:rsidP="00D11DEC">
      <w:pPr>
        <w:spacing w:after="0" w:line="240" w:lineRule="auto"/>
        <w:jc w:val="center"/>
        <w:outlineLvl w:val="0"/>
        <w:rPr>
          <w:rFonts w:ascii="Arial" w:hAnsi="Arial" w:cs="Arial"/>
          <w:b/>
        </w:rPr>
      </w:pPr>
      <w:r w:rsidRPr="00450F13">
        <w:rPr>
          <w:rFonts w:ascii="Arial" w:hAnsi="Arial" w:cs="Arial"/>
          <w:b/>
        </w:rPr>
        <w:t>Disposiciones Generales</w:t>
      </w:r>
    </w:p>
    <w:p w14:paraId="5F8F7B51" w14:textId="77777777" w:rsidR="00FA2875" w:rsidRPr="00450F13" w:rsidRDefault="00FA2875" w:rsidP="00D11DEC">
      <w:pPr>
        <w:spacing w:after="0" w:line="240" w:lineRule="auto"/>
        <w:jc w:val="center"/>
        <w:rPr>
          <w:rFonts w:ascii="Arial" w:hAnsi="Arial" w:cs="Arial"/>
          <w:b/>
        </w:rPr>
      </w:pPr>
    </w:p>
    <w:p w14:paraId="1E7ABB2E" w14:textId="77777777" w:rsidR="00FA2875" w:rsidRPr="00450F13" w:rsidRDefault="003F0B95" w:rsidP="00D11DEC">
      <w:pPr>
        <w:pStyle w:val="Prrafodelista"/>
        <w:numPr>
          <w:ilvl w:val="0"/>
          <w:numId w:val="29"/>
        </w:numPr>
        <w:tabs>
          <w:tab w:val="left" w:pos="1276"/>
        </w:tabs>
        <w:spacing w:after="0" w:line="240" w:lineRule="auto"/>
        <w:ind w:left="0" w:firstLine="0"/>
        <w:jc w:val="both"/>
        <w:rPr>
          <w:rFonts w:ascii="Arial" w:hAnsi="Arial" w:cs="Arial"/>
        </w:rPr>
      </w:pPr>
      <w:r w:rsidRPr="00450F13">
        <w:rPr>
          <w:rFonts w:ascii="Arial" w:hAnsi="Arial" w:cs="Arial"/>
          <w:b/>
        </w:rPr>
        <w:t>Razón social.</w:t>
      </w:r>
      <w:r w:rsidR="00FA2875" w:rsidRPr="00450F13">
        <w:rPr>
          <w:rFonts w:ascii="Arial" w:hAnsi="Arial" w:cs="Arial"/>
          <w:b/>
        </w:rPr>
        <w:t xml:space="preserve"> </w:t>
      </w:r>
      <w:r w:rsidR="00FA2875" w:rsidRPr="00450F13">
        <w:rPr>
          <w:rFonts w:ascii="Arial" w:hAnsi="Arial" w:cs="Arial"/>
        </w:rPr>
        <w:t xml:space="preserve">La </w:t>
      </w:r>
      <w:r w:rsidR="006E11A8" w:rsidRPr="00450F13">
        <w:rPr>
          <w:rFonts w:ascii="Arial" w:hAnsi="Arial" w:cs="Arial"/>
        </w:rPr>
        <w:t>Sociedad</w:t>
      </w:r>
      <w:r w:rsidR="00FA2875" w:rsidRPr="00450F13">
        <w:rPr>
          <w:rFonts w:ascii="Arial" w:hAnsi="Arial" w:cs="Arial"/>
        </w:rPr>
        <w:t xml:space="preserve"> se denominará: </w:t>
      </w:r>
      <w:r w:rsidR="00181492" w:rsidRPr="00C17B9B">
        <w:rPr>
          <w:rFonts w:ascii="Arial" w:hAnsi="Arial" w:cs="Arial"/>
          <w:bCs/>
          <w:i/>
          <w:color w:val="FF0000"/>
        </w:rPr>
        <w:t>(Indicar el nombre de la empresa que se constituye)</w:t>
      </w:r>
      <w:r w:rsidR="00181492" w:rsidRPr="00C17B9B">
        <w:rPr>
          <w:rFonts w:ascii="Arial" w:hAnsi="Arial" w:cs="Arial"/>
          <w:bCs/>
        </w:rPr>
        <w:t xml:space="preserve"> </w:t>
      </w:r>
      <w:r w:rsidR="00FA2875" w:rsidRPr="00C17B9B">
        <w:rPr>
          <w:rFonts w:ascii="Arial" w:hAnsi="Arial" w:cs="Arial"/>
          <w:bCs/>
          <w:lang w:val="es-ES"/>
        </w:rPr>
        <w:t>S</w:t>
      </w:r>
      <w:r w:rsidR="00FA2875" w:rsidRPr="00C17B9B">
        <w:rPr>
          <w:rFonts w:ascii="Arial" w:hAnsi="Arial" w:cs="Arial"/>
          <w:bCs/>
        </w:rPr>
        <w:t>.A.S.</w:t>
      </w:r>
      <w:r w:rsidR="00FA2875" w:rsidRPr="00450F13">
        <w:rPr>
          <w:rFonts w:ascii="Arial" w:hAnsi="Arial" w:cs="Arial"/>
          <w:b/>
        </w:rPr>
        <w:t>,</w:t>
      </w:r>
      <w:r w:rsidR="00FA2875" w:rsidRPr="00450F13">
        <w:rPr>
          <w:rFonts w:ascii="Arial" w:hAnsi="Arial" w:cs="Arial"/>
        </w:rPr>
        <w:t xml:space="preserve"> </w:t>
      </w:r>
      <w:r w:rsidR="00FD5F5E" w:rsidRPr="00450F13">
        <w:rPr>
          <w:rFonts w:ascii="Arial" w:hAnsi="Arial" w:cs="Arial"/>
        </w:rPr>
        <w:t>s</w:t>
      </w:r>
      <w:r w:rsidR="00FA2875" w:rsidRPr="00450F13">
        <w:rPr>
          <w:rFonts w:ascii="Arial" w:hAnsi="Arial" w:cs="Arial"/>
        </w:rPr>
        <w:t>erá de naturaleza comercial</w:t>
      </w:r>
      <w:r w:rsidR="00FD5F5E" w:rsidRPr="00450F13">
        <w:rPr>
          <w:rFonts w:ascii="Arial" w:hAnsi="Arial" w:cs="Arial"/>
        </w:rPr>
        <w:t>,</w:t>
      </w:r>
      <w:r w:rsidR="00FA2875" w:rsidRPr="00450F13">
        <w:rPr>
          <w:rFonts w:ascii="Arial" w:hAnsi="Arial" w:cs="Arial"/>
        </w:rPr>
        <w:t xml:space="preserve"> de la clase de las </w:t>
      </w:r>
      <w:r w:rsidR="00FD5F5E" w:rsidRPr="00450F13">
        <w:rPr>
          <w:rFonts w:ascii="Arial" w:hAnsi="Arial" w:cs="Arial"/>
        </w:rPr>
        <w:t>s</w:t>
      </w:r>
      <w:r w:rsidR="006E11A8" w:rsidRPr="00450F13">
        <w:rPr>
          <w:rFonts w:ascii="Arial" w:hAnsi="Arial" w:cs="Arial"/>
        </w:rPr>
        <w:t>ociedad</w:t>
      </w:r>
      <w:r w:rsidR="00FA2875" w:rsidRPr="00450F13">
        <w:rPr>
          <w:rFonts w:ascii="Arial" w:hAnsi="Arial" w:cs="Arial"/>
        </w:rPr>
        <w:t>es por acciones simplificada</w:t>
      </w:r>
      <w:r w:rsidR="00FD5F5E" w:rsidRPr="00450F13">
        <w:rPr>
          <w:rFonts w:ascii="Arial" w:hAnsi="Arial" w:cs="Arial"/>
        </w:rPr>
        <w:t>s,</w:t>
      </w:r>
      <w:r w:rsidR="00FA2875" w:rsidRPr="00450F13">
        <w:rPr>
          <w:rFonts w:ascii="Arial" w:hAnsi="Arial" w:cs="Arial"/>
          <w:b/>
        </w:rPr>
        <w:t xml:space="preserve"> </w:t>
      </w:r>
      <w:r w:rsidR="00FA2875" w:rsidRPr="00450F13">
        <w:rPr>
          <w:rFonts w:ascii="Arial" w:hAnsi="Arial" w:cs="Arial"/>
        </w:rPr>
        <w:t xml:space="preserve">regida por </w:t>
      </w:r>
      <w:r w:rsidR="00FD5F5E" w:rsidRPr="00450F13">
        <w:rPr>
          <w:rFonts w:ascii="Arial" w:hAnsi="Arial" w:cs="Arial"/>
        </w:rPr>
        <w:t>los artículos contenidos</w:t>
      </w:r>
      <w:r w:rsidR="00FA2875" w:rsidRPr="00450F13">
        <w:rPr>
          <w:rFonts w:ascii="Arial" w:hAnsi="Arial" w:cs="Arial"/>
        </w:rPr>
        <w:t xml:space="preserve"> en los estatutos, en la ley 1258 de 2008 y en las demás disposiciones legales </w:t>
      </w:r>
      <w:r w:rsidR="008A1DDB" w:rsidRPr="00450F13">
        <w:rPr>
          <w:rFonts w:ascii="Arial" w:hAnsi="Arial" w:cs="Arial"/>
        </w:rPr>
        <w:t>aplicables</w:t>
      </w:r>
      <w:r w:rsidR="00FA2875" w:rsidRPr="00450F13">
        <w:rPr>
          <w:rFonts w:ascii="Arial" w:hAnsi="Arial" w:cs="Arial"/>
        </w:rPr>
        <w:t>.</w:t>
      </w:r>
    </w:p>
    <w:p w14:paraId="656B84A3" w14:textId="77777777" w:rsidR="00FA2875" w:rsidRPr="00450F13" w:rsidRDefault="00FA2875" w:rsidP="00D11DEC">
      <w:pPr>
        <w:spacing w:after="0" w:line="240" w:lineRule="auto"/>
        <w:jc w:val="both"/>
        <w:rPr>
          <w:rFonts w:ascii="Arial" w:hAnsi="Arial" w:cs="Arial"/>
        </w:rPr>
      </w:pPr>
    </w:p>
    <w:p w14:paraId="68CC5281"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En todos los actos y documentos que emanen de la </w:t>
      </w:r>
      <w:r w:rsidR="006E11A8" w:rsidRPr="00450F13">
        <w:rPr>
          <w:rFonts w:ascii="Arial" w:hAnsi="Arial" w:cs="Arial"/>
        </w:rPr>
        <w:t>Sociedad</w:t>
      </w:r>
      <w:r w:rsidRPr="00450F13">
        <w:rPr>
          <w:rFonts w:ascii="Arial" w:hAnsi="Arial" w:cs="Arial"/>
        </w:rPr>
        <w:t>, destinados a terceros, la denominación estará siempre seguida de las palabras: “</w:t>
      </w:r>
      <w:r w:rsidR="006E11A8" w:rsidRPr="00450F13">
        <w:rPr>
          <w:rFonts w:ascii="Arial" w:hAnsi="Arial" w:cs="Arial"/>
        </w:rPr>
        <w:t>Sociedad</w:t>
      </w:r>
      <w:r w:rsidRPr="00450F13">
        <w:rPr>
          <w:rFonts w:ascii="Arial" w:hAnsi="Arial" w:cs="Arial"/>
        </w:rPr>
        <w:t xml:space="preserve"> por Acciones Simplificada” o de las iniciales “S.A.S.”.</w:t>
      </w:r>
    </w:p>
    <w:p w14:paraId="01861148" w14:textId="77777777" w:rsidR="00FA2875" w:rsidRPr="00450F13" w:rsidRDefault="00FA2875" w:rsidP="00D11DEC">
      <w:pPr>
        <w:spacing w:after="0" w:line="240" w:lineRule="auto"/>
        <w:jc w:val="both"/>
        <w:rPr>
          <w:rFonts w:ascii="Arial" w:hAnsi="Arial" w:cs="Arial"/>
        </w:rPr>
      </w:pPr>
    </w:p>
    <w:p w14:paraId="0F51B8A6" w14:textId="77777777" w:rsidR="00426C29" w:rsidRPr="00450F13" w:rsidRDefault="00FA2875" w:rsidP="00D11DEC">
      <w:pPr>
        <w:pStyle w:val="Prrafodelista"/>
        <w:numPr>
          <w:ilvl w:val="0"/>
          <w:numId w:val="29"/>
        </w:numPr>
        <w:tabs>
          <w:tab w:val="left" w:pos="1276"/>
        </w:tabs>
        <w:spacing w:after="0" w:line="240" w:lineRule="auto"/>
        <w:ind w:left="0" w:firstLine="0"/>
        <w:jc w:val="both"/>
        <w:rPr>
          <w:rFonts w:ascii="Arial" w:hAnsi="Arial" w:cs="Arial"/>
        </w:rPr>
      </w:pPr>
      <w:r w:rsidRPr="00450F13">
        <w:rPr>
          <w:rFonts w:ascii="Arial" w:hAnsi="Arial" w:cs="Arial"/>
          <w:b/>
        </w:rPr>
        <w:t xml:space="preserve">Objeto Social: </w:t>
      </w:r>
      <w:r w:rsidRPr="00450F13">
        <w:rPr>
          <w:rFonts w:ascii="Arial" w:hAnsi="Arial" w:cs="Arial"/>
          <w:color w:val="000000" w:themeColor="text1"/>
        </w:rPr>
        <w:t xml:space="preserve">La </w:t>
      </w:r>
      <w:r w:rsidR="006E11A8" w:rsidRPr="00450F13">
        <w:rPr>
          <w:rFonts w:ascii="Arial" w:hAnsi="Arial" w:cs="Arial"/>
          <w:color w:val="000000" w:themeColor="text1"/>
        </w:rPr>
        <w:t>Sociedad</w:t>
      </w:r>
      <w:r w:rsidRPr="00450F13">
        <w:rPr>
          <w:rFonts w:ascii="Arial" w:hAnsi="Arial" w:cs="Arial"/>
          <w:color w:val="000000" w:themeColor="text1"/>
        </w:rPr>
        <w:t xml:space="preserve"> tendrá por objeto la realización de cualquier actividad </w:t>
      </w:r>
      <w:r w:rsidR="007F3BF6" w:rsidRPr="00450F13">
        <w:rPr>
          <w:rFonts w:ascii="Arial" w:hAnsi="Arial" w:cs="Arial"/>
          <w:color w:val="000000" w:themeColor="text1"/>
        </w:rPr>
        <w:t xml:space="preserve">comercial o civil </w:t>
      </w:r>
      <w:r w:rsidRPr="00450F13">
        <w:rPr>
          <w:rFonts w:ascii="Arial" w:hAnsi="Arial" w:cs="Arial"/>
          <w:color w:val="000000" w:themeColor="text1"/>
        </w:rPr>
        <w:t>lícita, entre ellas las siguientes:</w:t>
      </w:r>
    </w:p>
    <w:p w14:paraId="4D256257" w14:textId="77777777" w:rsidR="00FA2875" w:rsidRPr="00450F13" w:rsidRDefault="00FA2875" w:rsidP="00D11DEC">
      <w:pPr>
        <w:spacing w:after="0" w:line="240" w:lineRule="auto"/>
        <w:jc w:val="both"/>
        <w:rPr>
          <w:rFonts w:ascii="Arial" w:hAnsi="Arial" w:cs="Arial"/>
        </w:rPr>
      </w:pPr>
    </w:p>
    <w:p w14:paraId="2E3A8520" w14:textId="77777777" w:rsidR="0064740E" w:rsidRPr="00450F13" w:rsidRDefault="00713CF1" w:rsidP="00D11DEC">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0064740E" w:rsidRPr="00450F13">
        <w:rPr>
          <w:rFonts w:ascii="Arial" w:hAnsi="Arial" w:cs="Arial"/>
          <w:shd w:val="clear" w:color="auto" w:fill="FFFFFF"/>
        </w:rPr>
        <w:t>.</w:t>
      </w:r>
    </w:p>
    <w:p w14:paraId="1611F2CC" w14:textId="77777777" w:rsidR="0064740E" w:rsidRPr="00450F13" w:rsidRDefault="0064740E" w:rsidP="0064740E">
      <w:pPr>
        <w:pStyle w:val="Prrafodelista"/>
        <w:spacing w:after="0" w:line="240" w:lineRule="auto"/>
        <w:ind w:left="360"/>
        <w:jc w:val="both"/>
        <w:rPr>
          <w:rFonts w:ascii="Arial" w:hAnsi="Arial" w:cs="Arial"/>
        </w:rPr>
      </w:pPr>
    </w:p>
    <w:p w14:paraId="499C2B3D" w14:textId="77777777" w:rsidR="0064740E" w:rsidRPr="00450F13" w:rsidRDefault="00713CF1" w:rsidP="00D11DEC">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0064740E" w:rsidRPr="00450F13">
        <w:rPr>
          <w:rFonts w:ascii="Arial" w:hAnsi="Arial" w:cs="Arial"/>
          <w:shd w:val="clear" w:color="auto" w:fill="FFFFFF"/>
        </w:rPr>
        <w:t>.</w:t>
      </w:r>
    </w:p>
    <w:p w14:paraId="0733A6AB" w14:textId="77777777" w:rsidR="0064740E" w:rsidRPr="00450F13" w:rsidRDefault="0064740E" w:rsidP="0064740E">
      <w:pPr>
        <w:pStyle w:val="Prrafodelista"/>
        <w:spacing w:after="0" w:line="240" w:lineRule="auto"/>
        <w:ind w:left="360"/>
        <w:jc w:val="both"/>
        <w:rPr>
          <w:rFonts w:ascii="Arial" w:hAnsi="Arial" w:cs="Arial"/>
        </w:rPr>
      </w:pPr>
    </w:p>
    <w:p w14:paraId="638DA9FD" w14:textId="77777777" w:rsidR="0064740E" w:rsidRPr="00450F13" w:rsidRDefault="00713CF1" w:rsidP="00D11DEC">
      <w:pPr>
        <w:pStyle w:val="Prrafodelista"/>
        <w:numPr>
          <w:ilvl w:val="0"/>
          <w:numId w:val="30"/>
        </w:numPr>
        <w:spacing w:after="0" w:line="240" w:lineRule="auto"/>
        <w:jc w:val="both"/>
        <w:rPr>
          <w:rFonts w:ascii="Arial" w:hAnsi="Arial" w:cs="Arial"/>
        </w:rPr>
      </w:pPr>
      <w:r w:rsidRPr="00450F13">
        <w:rPr>
          <w:rFonts w:ascii="Arial" w:hAnsi="Arial" w:cs="Arial"/>
          <w:i/>
          <w:iCs/>
          <w:color w:val="FF0000"/>
          <w:shd w:val="clear" w:color="auto" w:fill="FFFFFF"/>
        </w:rPr>
        <w:t>(Describir las actividades que va a desarrollar)</w:t>
      </w:r>
      <w:r w:rsidR="0064740E" w:rsidRPr="00450F13">
        <w:rPr>
          <w:rFonts w:ascii="Arial" w:hAnsi="Arial" w:cs="Arial"/>
          <w:shd w:val="clear" w:color="auto" w:fill="FFFFFF"/>
        </w:rPr>
        <w:t>.</w:t>
      </w:r>
    </w:p>
    <w:p w14:paraId="4CBF2DC5" w14:textId="77777777" w:rsidR="002E2BE9" w:rsidRPr="00450F13" w:rsidRDefault="002E2BE9" w:rsidP="00D11DEC">
      <w:pPr>
        <w:spacing w:after="0" w:line="240" w:lineRule="auto"/>
        <w:contextualSpacing/>
        <w:jc w:val="both"/>
        <w:rPr>
          <w:rFonts w:ascii="Arial" w:hAnsi="Arial" w:cs="Arial"/>
        </w:rPr>
      </w:pPr>
    </w:p>
    <w:p w14:paraId="5D4BB6C1" w14:textId="77777777" w:rsidR="002E2BE9" w:rsidRPr="00450F13" w:rsidRDefault="002E2BE9" w:rsidP="00D11DEC">
      <w:pPr>
        <w:pStyle w:val="Sinespaciado"/>
        <w:jc w:val="both"/>
        <w:rPr>
          <w:rFonts w:ascii="Arial" w:hAnsi="Arial" w:cs="Arial"/>
          <w:sz w:val="22"/>
          <w:szCs w:val="22"/>
          <w:lang w:val="es-CO" w:eastAsia="es-CO"/>
        </w:rPr>
      </w:pPr>
      <w:r w:rsidRPr="00450F13">
        <w:rPr>
          <w:rFonts w:ascii="Arial" w:hAnsi="Arial" w:cs="Arial"/>
          <w:sz w:val="22"/>
          <w:szCs w:val="22"/>
          <w:lang w:val="es-CO" w:eastAsia="es-CO"/>
        </w:rPr>
        <w:t xml:space="preserve">La </w:t>
      </w:r>
      <w:r w:rsidR="006E11A8" w:rsidRPr="00450F13">
        <w:rPr>
          <w:rFonts w:ascii="Arial" w:hAnsi="Arial" w:cs="Arial"/>
          <w:sz w:val="22"/>
          <w:szCs w:val="22"/>
          <w:lang w:val="es-CO" w:eastAsia="es-CO"/>
        </w:rPr>
        <w:t>Sociedad</w:t>
      </w:r>
      <w:r w:rsidRPr="00450F13">
        <w:rPr>
          <w:rFonts w:ascii="Arial" w:hAnsi="Arial" w:cs="Arial"/>
          <w:sz w:val="22"/>
          <w:szCs w:val="22"/>
          <w:lang w:val="es-CO" w:eastAsia="es-CO"/>
        </w:rPr>
        <w:t xml:space="preserve"> podrá llevar a cabo, en general, todas las operaciones</w:t>
      </w:r>
      <w:r w:rsidR="00954A09" w:rsidRPr="00450F13">
        <w:rPr>
          <w:rFonts w:ascii="Arial" w:hAnsi="Arial" w:cs="Arial"/>
          <w:sz w:val="22"/>
          <w:szCs w:val="22"/>
          <w:lang w:val="es-CO" w:eastAsia="es-CO"/>
        </w:rPr>
        <w:t xml:space="preserve"> </w:t>
      </w:r>
      <w:r w:rsidRPr="00450F13">
        <w:rPr>
          <w:rFonts w:ascii="Arial" w:hAnsi="Arial" w:cs="Arial"/>
          <w:sz w:val="22"/>
          <w:szCs w:val="22"/>
          <w:lang w:val="es-CO" w:eastAsia="es-CO"/>
        </w:rPr>
        <w:t xml:space="preserve">relacionadas con el objeto mencionado, así como cualesquiera actividades similares, conexas o complementarias o que permitan facilitar o desarrollar el comercio o la industria de la </w:t>
      </w:r>
      <w:r w:rsidR="006E11A8" w:rsidRPr="00450F13">
        <w:rPr>
          <w:rFonts w:ascii="Arial" w:hAnsi="Arial" w:cs="Arial"/>
          <w:sz w:val="22"/>
          <w:szCs w:val="22"/>
          <w:lang w:val="es-CO" w:eastAsia="es-CO"/>
        </w:rPr>
        <w:t>Sociedad</w:t>
      </w:r>
      <w:r w:rsidR="00B04187" w:rsidRPr="00450F13">
        <w:rPr>
          <w:rFonts w:ascii="Arial" w:hAnsi="Arial" w:cs="Arial"/>
          <w:sz w:val="22"/>
          <w:szCs w:val="22"/>
          <w:lang w:val="es-CO" w:eastAsia="es-CO"/>
        </w:rPr>
        <w:t xml:space="preserve"> y todos aquellos que tengan como finalidad ejercer los derechos y cumplir las obligaciones legal</w:t>
      </w:r>
      <w:r w:rsidR="00954A09" w:rsidRPr="00450F13">
        <w:rPr>
          <w:rFonts w:ascii="Arial" w:hAnsi="Arial" w:cs="Arial"/>
          <w:sz w:val="22"/>
          <w:szCs w:val="22"/>
          <w:lang w:val="es-CO" w:eastAsia="es-CO"/>
        </w:rPr>
        <w:t>es</w:t>
      </w:r>
      <w:r w:rsidR="00B04187" w:rsidRPr="00450F13">
        <w:rPr>
          <w:rFonts w:ascii="Arial" w:hAnsi="Arial" w:cs="Arial"/>
          <w:sz w:val="22"/>
          <w:szCs w:val="22"/>
          <w:lang w:val="es-CO" w:eastAsia="es-CO"/>
        </w:rPr>
        <w:t xml:space="preserve"> o convencional</w:t>
      </w:r>
      <w:r w:rsidR="00954A09" w:rsidRPr="00450F13">
        <w:rPr>
          <w:rFonts w:ascii="Arial" w:hAnsi="Arial" w:cs="Arial"/>
          <w:sz w:val="22"/>
          <w:szCs w:val="22"/>
          <w:lang w:val="es-CO" w:eastAsia="es-CO"/>
        </w:rPr>
        <w:t>es.</w:t>
      </w:r>
      <w:r w:rsidR="00B04187" w:rsidRPr="00450F13">
        <w:rPr>
          <w:rFonts w:ascii="Arial" w:hAnsi="Arial" w:cs="Arial"/>
          <w:sz w:val="22"/>
          <w:szCs w:val="22"/>
          <w:lang w:val="es-CO" w:eastAsia="es-CO"/>
        </w:rPr>
        <w:t xml:space="preserve"> </w:t>
      </w:r>
    </w:p>
    <w:p w14:paraId="3CAF024C" w14:textId="77777777" w:rsidR="002E2BE9" w:rsidRPr="00450F13" w:rsidRDefault="002E2BE9" w:rsidP="00D11DEC">
      <w:pPr>
        <w:spacing w:after="0" w:line="240" w:lineRule="auto"/>
        <w:contextualSpacing/>
        <w:jc w:val="both"/>
        <w:rPr>
          <w:rFonts w:ascii="Arial" w:hAnsi="Arial" w:cs="Arial"/>
        </w:rPr>
      </w:pPr>
    </w:p>
    <w:p w14:paraId="20F804F0"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Para el desarrollo del objeto social, la </w:t>
      </w:r>
      <w:r w:rsidR="006E11A8" w:rsidRPr="00450F13">
        <w:rPr>
          <w:rFonts w:ascii="Arial" w:hAnsi="Arial" w:cs="Arial"/>
        </w:rPr>
        <w:t>Sociedad</w:t>
      </w:r>
      <w:r w:rsidRPr="00450F13">
        <w:rPr>
          <w:rFonts w:ascii="Arial" w:hAnsi="Arial" w:cs="Arial"/>
        </w:rPr>
        <w:t xml:space="preserve"> podrá celebrar contratos o convenios de cualquier naturaleza, bien sea con personas naturales, entidades públicas, privadas o mixtas, ya sean del orden local, departamental, nacional o extranjero. </w:t>
      </w:r>
    </w:p>
    <w:p w14:paraId="65E2312B" w14:textId="77777777" w:rsidR="00FA2875" w:rsidRPr="00450F13" w:rsidRDefault="00FA2875" w:rsidP="00D11DEC">
      <w:pPr>
        <w:spacing w:after="0" w:line="240" w:lineRule="auto"/>
        <w:jc w:val="both"/>
        <w:rPr>
          <w:rFonts w:ascii="Arial" w:hAnsi="Arial" w:cs="Arial"/>
        </w:rPr>
      </w:pPr>
    </w:p>
    <w:p w14:paraId="3185317D" w14:textId="77777777" w:rsidR="00FA2875" w:rsidRPr="00450F13" w:rsidRDefault="00FA2875" w:rsidP="00D11DEC">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Domicilio. </w:t>
      </w:r>
      <w:r w:rsidRPr="00450F13">
        <w:rPr>
          <w:rFonts w:ascii="Arial" w:hAnsi="Arial" w:cs="Arial"/>
        </w:rPr>
        <w:t xml:space="preserve">El domicilio </w:t>
      </w:r>
      <w:r w:rsidRPr="00450F13">
        <w:rPr>
          <w:rFonts w:ascii="Arial" w:hAnsi="Arial" w:cs="Arial"/>
          <w:color w:val="000000" w:themeColor="text1"/>
        </w:rPr>
        <w:t xml:space="preserve">principal de la </w:t>
      </w:r>
      <w:r w:rsidR="006E11A8" w:rsidRPr="00450F13">
        <w:rPr>
          <w:rFonts w:ascii="Arial" w:hAnsi="Arial" w:cs="Arial"/>
          <w:color w:val="000000" w:themeColor="text1"/>
        </w:rPr>
        <w:t>Sociedad</w:t>
      </w:r>
      <w:r w:rsidRPr="00450F13">
        <w:rPr>
          <w:rFonts w:ascii="Arial" w:hAnsi="Arial" w:cs="Arial"/>
          <w:color w:val="000000" w:themeColor="text1"/>
        </w:rPr>
        <w:t xml:space="preserve"> será la ciudad de </w:t>
      </w:r>
      <w:r w:rsidR="00713CF1" w:rsidRPr="00450F13">
        <w:rPr>
          <w:rFonts w:ascii="Arial" w:hAnsi="Arial" w:cs="Arial"/>
          <w:i/>
          <w:iCs/>
          <w:color w:val="FF0000"/>
        </w:rPr>
        <w:t>(Indicar el municipio donde se va a establecer la sociedad)</w:t>
      </w:r>
      <w:r w:rsidRPr="00450F13">
        <w:rPr>
          <w:rFonts w:ascii="Arial" w:hAnsi="Arial" w:cs="Arial"/>
          <w:color w:val="000000" w:themeColor="text1"/>
        </w:rPr>
        <w:t xml:space="preserve">, </w:t>
      </w:r>
      <w:r w:rsidR="00CC1ADF" w:rsidRPr="00450F13">
        <w:rPr>
          <w:rFonts w:ascii="Arial" w:hAnsi="Arial" w:cs="Arial"/>
          <w:color w:val="000000" w:themeColor="text1"/>
        </w:rPr>
        <w:t xml:space="preserve">departamento de </w:t>
      </w:r>
      <w:r w:rsidR="00713CF1" w:rsidRPr="00450F13">
        <w:rPr>
          <w:rFonts w:ascii="Arial" w:hAnsi="Arial" w:cs="Arial"/>
          <w:i/>
          <w:iCs/>
          <w:color w:val="FF0000"/>
        </w:rPr>
        <w:t xml:space="preserve">(Indicar el departamento </w:t>
      </w:r>
      <w:r w:rsidR="00713CF1" w:rsidRPr="00450F13">
        <w:rPr>
          <w:rFonts w:ascii="Arial" w:hAnsi="Arial" w:cs="Arial"/>
          <w:i/>
          <w:iCs/>
          <w:color w:val="FF0000"/>
        </w:rPr>
        <w:lastRenderedPageBreak/>
        <w:t>al que pertenece el municipio)</w:t>
      </w:r>
      <w:r w:rsidRPr="00450F13">
        <w:rPr>
          <w:rFonts w:ascii="Arial" w:hAnsi="Arial" w:cs="Arial"/>
          <w:color w:val="000000" w:themeColor="text1"/>
        </w:rPr>
        <w:t xml:space="preserve">. La </w:t>
      </w:r>
      <w:r w:rsidR="006E11A8" w:rsidRPr="00450F13">
        <w:rPr>
          <w:rFonts w:ascii="Arial" w:hAnsi="Arial" w:cs="Arial"/>
          <w:color w:val="000000" w:themeColor="text1"/>
        </w:rPr>
        <w:t>Sociedad</w:t>
      </w:r>
      <w:r w:rsidRPr="00450F13">
        <w:rPr>
          <w:rFonts w:ascii="Arial" w:hAnsi="Arial" w:cs="Arial"/>
          <w:color w:val="000000" w:themeColor="text1"/>
        </w:rPr>
        <w:t xml:space="preserve"> podrá </w:t>
      </w:r>
      <w:r w:rsidR="00694068" w:rsidRPr="00450F13">
        <w:rPr>
          <w:rFonts w:ascii="Arial" w:hAnsi="Arial" w:cs="Arial"/>
          <w:color w:val="000000" w:themeColor="text1"/>
        </w:rPr>
        <w:t>establecer</w:t>
      </w:r>
      <w:r w:rsidRPr="00450F13">
        <w:rPr>
          <w:rFonts w:ascii="Arial" w:hAnsi="Arial" w:cs="Arial"/>
          <w:color w:val="000000" w:themeColor="text1"/>
        </w:rPr>
        <w:t xml:space="preserve"> sucursales, agencias o dependencias en otros lugares del país o del exterior.</w:t>
      </w:r>
    </w:p>
    <w:p w14:paraId="5DC84D58" w14:textId="77777777" w:rsidR="00FA2875" w:rsidRPr="00450F13" w:rsidRDefault="00FA2875" w:rsidP="00D11DEC">
      <w:pPr>
        <w:spacing w:after="0" w:line="240" w:lineRule="auto"/>
        <w:jc w:val="both"/>
        <w:rPr>
          <w:rFonts w:ascii="Arial" w:hAnsi="Arial" w:cs="Arial"/>
        </w:rPr>
      </w:pPr>
    </w:p>
    <w:p w14:paraId="684C0700" w14:textId="77777777" w:rsidR="00FA2875" w:rsidRPr="00450F13" w:rsidRDefault="00FA2875" w:rsidP="00D11DEC">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Término de duración. </w:t>
      </w:r>
      <w:r w:rsidRPr="00450F13">
        <w:rPr>
          <w:rFonts w:ascii="Arial" w:hAnsi="Arial" w:cs="Arial"/>
        </w:rPr>
        <w:t xml:space="preserve">El término de duración de la </w:t>
      </w:r>
      <w:r w:rsidR="006E11A8" w:rsidRPr="00450F13">
        <w:rPr>
          <w:rFonts w:ascii="Arial" w:hAnsi="Arial" w:cs="Arial"/>
        </w:rPr>
        <w:t>Sociedad</w:t>
      </w:r>
      <w:r w:rsidRPr="00450F13">
        <w:rPr>
          <w:rFonts w:ascii="Arial" w:hAnsi="Arial" w:cs="Arial"/>
        </w:rPr>
        <w:t xml:space="preserve"> será indefinido.</w:t>
      </w:r>
    </w:p>
    <w:p w14:paraId="47B589A1" w14:textId="77777777" w:rsidR="00FA2875" w:rsidRPr="00450F13" w:rsidRDefault="00FA2875" w:rsidP="00D11DEC">
      <w:pPr>
        <w:spacing w:after="0" w:line="240" w:lineRule="auto"/>
        <w:jc w:val="both"/>
        <w:rPr>
          <w:rFonts w:ascii="Arial" w:hAnsi="Arial" w:cs="Arial"/>
        </w:rPr>
      </w:pPr>
    </w:p>
    <w:p w14:paraId="1A6DBE48" w14:textId="77777777" w:rsidR="00FA2875" w:rsidRPr="00450F13" w:rsidRDefault="00FA2875" w:rsidP="00D11DEC">
      <w:pPr>
        <w:spacing w:after="0" w:line="240" w:lineRule="auto"/>
        <w:jc w:val="center"/>
        <w:outlineLvl w:val="0"/>
        <w:rPr>
          <w:rFonts w:ascii="Arial" w:hAnsi="Arial" w:cs="Arial"/>
          <w:b/>
        </w:rPr>
      </w:pPr>
      <w:r w:rsidRPr="00450F13">
        <w:rPr>
          <w:rFonts w:ascii="Arial" w:hAnsi="Arial" w:cs="Arial"/>
          <w:b/>
        </w:rPr>
        <w:t>Capítulo II</w:t>
      </w:r>
    </w:p>
    <w:p w14:paraId="7F298CFF" w14:textId="77777777" w:rsidR="00FA2875" w:rsidRPr="00450F13" w:rsidRDefault="00FA2875" w:rsidP="00D11DEC">
      <w:pPr>
        <w:spacing w:after="0" w:line="240" w:lineRule="auto"/>
        <w:jc w:val="center"/>
        <w:rPr>
          <w:rFonts w:ascii="Arial" w:hAnsi="Arial" w:cs="Arial"/>
          <w:b/>
        </w:rPr>
      </w:pPr>
      <w:r w:rsidRPr="00450F13">
        <w:rPr>
          <w:rFonts w:ascii="Arial" w:hAnsi="Arial" w:cs="Arial"/>
          <w:b/>
        </w:rPr>
        <w:t>Reglas sobre Capital</w:t>
      </w:r>
    </w:p>
    <w:p w14:paraId="7812FF5B" w14:textId="77777777" w:rsidR="00FA2875" w:rsidRPr="00450F13" w:rsidRDefault="00FA2875" w:rsidP="00D11DEC">
      <w:pPr>
        <w:spacing w:after="0" w:line="240" w:lineRule="auto"/>
        <w:jc w:val="center"/>
        <w:rPr>
          <w:rFonts w:ascii="Arial" w:hAnsi="Arial" w:cs="Arial"/>
          <w:b/>
        </w:rPr>
      </w:pPr>
    </w:p>
    <w:p w14:paraId="0BDB357B" w14:textId="77777777" w:rsidR="00694068" w:rsidRPr="00450F13" w:rsidRDefault="00FA2875" w:rsidP="00D11DEC">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Autorizado. </w:t>
      </w:r>
      <w:r w:rsidRPr="00450F13">
        <w:rPr>
          <w:rFonts w:ascii="Arial" w:hAnsi="Arial" w:cs="Arial"/>
        </w:rPr>
        <w:t xml:space="preserve">El capital autorizado de la </w:t>
      </w:r>
      <w:r w:rsidR="006E11A8" w:rsidRPr="00450F13">
        <w:rPr>
          <w:rFonts w:ascii="Arial" w:hAnsi="Arial" w:cs="Arial"/>
        </w:rPr>
        <w:t>Sociedad</w:t>
      </w:r>
      <w:r w:rsidRPr="00450F13">
        <w:rPr>
          <w:rFonts w:ascii="Arial" w:hAnsi="Arial" w:cs="Arial"/>
        </w:rPr>
        <w:t xml:space="preserve"> es</w:t>
      </w:r>
      <w:r w:rsidR="00694068" w:rsidRPr="00450F13">
        <w:rPr>
          <w:rFonts w:ascii="Arial" w:hAnsi="Arial" w:cs="Arial"/>
        </w:rPr>
        <w:t xml:space="preserve"> la suma </w:t>
      </w:r>
      <w:r w:rsidRPr="00450F13">
        <w:rPr>
          <w:rFonts w:ascii="Arial" w:hAnsi="Arial" w:cs="Arial"/>
        </w:rPr>
        <w:t xml:space="preserve">de </w:t>
      </w:r>
      <w:r w:rsidR="00B51CB2" w:rsidRPr="00450F13">
        <w:rPr>
          <w:rFonts w:ascii="Arial" w:hAnsi="Arial" w:cs="Arial"/>
          <w:i/>
          <w:color w:val="FF0000"/>
          <w:lang w:val="es-MX"/>
        </w:rPr>
        <w:t>(Incluir valor)</w:t>
      </w:r>
      <w:r w:rsidR="00B51CB2" w:rsidRPr="00450F13">
        <w:rPr>
          <w:rFonts w:ascii="Arial" w:hAnsi="Arial" w:cs="Arial"/>
          <w:lang w:val="es-MX"/>
        </w:rPr>
        <w:t xml:space="preserve">, dividido en </w:t>
      </w:r>
      <w:r w:rsidR="00B51CB2" w:rsidRPr="00450F13">
        <w:rPr>
          <w:rFonts w:ascii="Arial" w:hAnsi="Arial" w:cs="Arial"/>
          <w:i/>
          <w:color w:val="FF0000"/>
          <w:lang w:val="es-MX"/>
        </w:rPr>
        <w:t>(Incluir el número de acciones en que se divide el capital autorizado)</w:t>
      </w:r>
      <w:r w:rsidR="00B51CB2" w:rsidRPr="00450F13">
        <w:rPr>
          <w:rFonts w:ascii="Arial" w:hAnsi="Arial" w:cs="Arial"/>
          <w:lang w:val="es-MX"/>
        </w:rPr>
        <w:t xml:space="preserve"> acciones ordinarias de valor nominal de </w:t>
      </w:r>
      <w:r w:rsidR="00B51CB2" w:rsidRPr="00450F13">
        <w:rPr>
          <w:rFonts w:ascii="Arial" w:hAnsi="Arial" w:cs="Arial"/>
          <w:i/>
          <w:color w:val="FF0000"/>
          <w:lang w:val="es-MX"/>
        </w:rPr>
        <w:t>(Incluir el valor unitario de cada acción)</w:t>
      </w:r>
      <w:r w:rsidR="00B51CB2" w:rsidRPr="00450F13">
        <w:rPr>
          <w:rFonts w:ascii="Arial" w:hAnsi="Arial" w:cs="Arial"/>
          <w:lang w:val="es-MX"/>
        </w:rPr>
        <w:t xml:space="preserve"> cada una</w:t>
      </w:r>
      <w:r w:rsidRPr="00450F13">
        <w:rPr>
          <w:rFonts w:ascii="Arial" w:hAnsi="Arial" w:cs="Arial"/>
        </w:rPr>
        <w:t>.</w:t>
      </w:r>
    </w:p>
    <w:p w14:paraId="739F670E" w14:textId="77777777" w:rsidR="00694068" w:rsidRPr="00450F13" w:rsidRDefault="00694068" w:rsidP="00D11DEC">
      <w:pPr>
        <w:pStyle w:val="Prrafodelista"/>
        <w:spacing w:after="0" w:line="240" w:lineRule="auto"/>
        <w:ind w:left="0"/>
        <w:jc w:val="both"/>
        <w:rPr>
          <w:rFonts w:ascii="Arial" w:hAnsi="Arial" w:cs="Arial"/>
        </w:rPr>
      </w:pPr>
    </w:p>
    <w:p w14:paraId="454166D7" w14:textId="77777777" w:rsidR="00FA2875" w:rsidRPr="00450F13" w:rsidRDefault="00FA2875" w:rsidP="00B51CB2">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Suscrito. </w:t>
      </w:r>
      <w:r w:rsidRPr="00450F13">
        <w:rPr>
          <w:rFonts w:ascii="Arial" w:hAnsi="Arial" w:cs="Arial"/>
        </w:rPr>
        <w:t xml:space="preserve">El capital suscrito de la </w:t>
      </w:r>
      <w:r w:rsidR="006E11A8" w:rsidRPr="00450F13">
        <w:rPr>
          <w:rFonts w:ascii="Arial" w:hAnsi="Arial" w:cs="Arial"/>
        </w:rPr>
        <w:t>Sociedad</w:t>
      </w:r>
      <w:r w:rsidRPr="00450F13">
        <w:rPr>
          <w:rFonts w:ascii="Arial" w:hAnsi="Arial" w:cs="Arial"/>
        </w:rPr>
        <w:t xml:space="preserve"> es</w:t>
      </w:r>
      <w:r w:rsidR="00694068" w:rsidRPr="00450F13">
        <w:rPr>
          <w:rFonts w:ascii="Arial" w:hAnsi="Arial" w:cs="Arial"/>
        </w:rPr>
        <w:t xml:space="preserve"> la suma</w:t>
      </w:r>
      <w:r w:rsidRPr="00450F13">
        <w:rPr>
          <w:rFonts w:ascii="Arial" w:hAnsi="Arial" w:cs="Arial"/>
        </w:rPr>
        <w:t xml:space="preserve"> de </w:t>
      </w:r>
      <w:r w:rsidR="00B51CB2" w:rsidRPr="00450F13">
        <w:rPr>
          <w:rFonts w:ascii="Arial" w:hAnsi="Arial" w:cs="Arial"/>
          <w:i/>
          <w:color w:val="FF0000"/>
          <w:lang w:val="es-MX"/>
        </w:rPr>
        <w:t>(Incluir valor)</w:t>
      </w:r>
      <w:r w:rsidR="00B51CB2" w:rsidRPr="00450F13">
        <w:rPr>
          <w:rFonts w:ascii="Arial" w:hAnsi="Arial" w:cs="Arial"/>
          <w:lang w:val="es-MX"/>
        </w:rPr>
        <w:t xml:space="preserve">, dividido en </w:t>
      </w:r>
      <w:r w:rsidR="00B51CB2" w:rsidRPr="00450F13">
        <w:rPr>
          <w:rFonts w:ascii="Arial" w:hAnsi="Arial" w:cs="Arial"/>
          <w:i/>
          <w:color w:val="FF0000"/>
          <w:lang w:val="es-MX"/>
        </w:rPr>
        <w:t>(Incluir el número de acciones en que se divide el capital autorizado)</w:t>
      </w:r>
      <w:r w:rsidR="00B51CB2" w:rsidRPr="00450F13">
        <w:rPr>
          <w:rFonts w:ascii="Arial" w:hAnsi="Arial" w:cs="Arial"/>
          <w:lang w:val="es-MX"/>
        </w:rPr>
        <w:t xml:space="preserve"> acciones ordinarias de valor nominal de </w:t>
      </w:r>
      <w:r w:rsidR="00B51CB2" w:rsidRPr="00450F13">
        <w:rPr>
          <w:rFonts w:ascii="Arial" w:hAnsi="Arial" w:cs="Arial"/>
          <w:i/>
          <w:color w:val="FF0000"/>
          <w:lang w:val="es-MX"/>
        </w:rPr>
        <w:t>(Incluir el valor unitario de cada acción)</w:t>
      </w:r>
      <w:r w:rsidR="00B51CB2" w:rsidRPr="00450F13">
        <w:rPr>
          <w:rFonts w:ascii="Arial" w:hAnsi="Arial" w:cs="Arial"/>
          <w:lang w:val="es-MX"/>
        </w:rPr>
        <w:t xml:space="preserve"> cada una</w:t>
      </w:r>
      <w:r w:rsidR="00B51CB2" w:rsidRPr="00450F13">
        <w:rPr>
          <w:rFonts w:ascii="Arial" w:hAnsi="Arial" w:cs="Arial"/>
        </w:rPr>
        <w:t>.</w:t>
      </w:r>
    </w:p>
    <w:p w14:paraId="79132F87" w14:textId="77777777" w:rsidR="00FA2875" w:rsidRPr="00450F13" w:rsidRDefault="00FA2875" w:rsidP="00D11DEC">
      <w:pPr>
        <w:spacing w:after="0" w:line="240" w:lineRule="auto"/>
        <w:jc w:val="both"/>
        <w:rPr>
          <w:rFonts w:ascii="Arial" w:hAnsi="Arial" w:cs="Arial"/>
          <w:b/>
        </w:rPr>
      </w:pPr>
    </w:p>
    <w:p w14:paraId="70133DAF" w14:textId="77777777" w:rsidR="00FA2875" w:rsidRPr="00450F13" w:rsidRDefault="00FA2875" w:rsidP="00D11DEC">
      <w:pPr>
        <w:spacing w:after="0" w:line="240" w:lineRule="auto"/>
        <w:jc w:val="both"/>
        <w:rPr>
          <w:rFonts w:ascii="Arial" w:hAnsi="Arial" w:cs="Arial"/>
        </w:rPr>
      </w:pPr>
      <w:r w:rsidRPr="00450F13">
        <w:rPr>
          <w:rFonts w:ascii="Arial" w:hAnsi="Arial" w:cs="Arial"/>
        </w:rPr>
        <w:t>El capital social queda distribuido de la siguiente manera:</w:t>
      </w:r>
    </w:p>
    <w:p w14:paraId="2D32554A" w14:textId="77777777" w:rsidR="00FA2875" w:rsidRPr="00450F13" w:rsidRDefault="00FA2875" w:rsidP="00D11DEC">
      <w:pPr>
        <w:spacing w:after="0" w:line="240" w:lineRule="auto"/>
        <w:jc w:val="both"/>
        <w:rPr>
          <w:rFonts w:ascii="Arial" w:hAnsi="Arial" w:cs="Arial"/>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7"/>
        <w:gridCol w:w="1985"/>
        <w:gridCol w:w="1702"/>
        <w:gridCol w:w="1714"/>
      </w:tblGrid>
      <w:tr w:rsidR="00FA2875" w:rsidRPr="00450F13" w14:paraId="5B142B60" w14:textId="77777777" w:rsidTr="0099117C">
        <w:trPr>
          <w:trHeight w:val="731"/>
        </w:trPr>
        <w:tc>
          <w:tcPr>
            <w:tcW w:w="1931" w:type="pct"/>
            <w:shd w:val="clear" w:color="auto" w:fill="auto"/>
            <w:noWrap/>
            <w:vAlign w:val="center"/>
            <w:hideMark/>
          </w:tcPr>
          <w:p w14:paraId="7EFED551" w14:textId="77777777" w:rsidR="00FA2875" w:rsidRPr="00450F13" w:rsidRDefault="00FA2875" w:rsidP="00D11DEC">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 xml:space="preserve">Nombre del </w:t>
            </w:r>
            <w:r w:rsidR="006E11A8" w:rsidRPr="00450F13">
              <w:rPr>
                <w:rFonts w:ascii="Arial" w:hAnsi="Arial" w:cs="Arial"/>
                <w:b/>
                <w:bCs/>
                <w:color w:val="000000"/>
                <w:lang w:eastAsia="es-ES"/>
              </w:rPr>
              <w:t>Accionista</w:t>
            </w:r>
          </w:p>
        </w:tc>
        <w:tc>
          <w:tcPr>
            <w:tcW w:w="1128" w:type="pct"/>
            <w:shd w:val="clear" w:color="auto" w:fill="auto"/>
            <w:noWrap/>
            <w:vAlign w:val="center"/>
            <w:hideMark/>
          </w:tcPr>
          <w:p w14:paraId="114A71AD" w14:textId="77777777" w:rsidR="00FA2875" w:rsidRPr="00450F13" w:rsidRDefault="00FA2875" w:rsidP="00D11DEC">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No. de Acciones Suscritas</w:t>
            </w:r>
          </w:p>
        </w:tc>
        <w:tc>
          <w:tcPr>
            <w:tcW w:w="967" w:type="pct"/>
            <w:shd w:val="clear" w:color="auto" w:fill="auto"/>
            <w:noWrap/>
            <w:vAlign w:val="center"/>
            <w:hideMark/>
          </w:tcPr>
          <w:p w14:paraId="6FF7A707" w14:textId="77777777" w:rsidR="00FA2875" w:rsidRPr="00450F13" w:rsidRDefault="00FA2875" w:rsidP="00D11DEC">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Valor de las acciones</w:t>
            </w:r>
          </w:p>
        </w:tc>
        <w:tc>
          <w:tcPr>
            <w:tcW w:w="974" w:type="pct"/>
            <w:shd w:val="clear" w:color="auto" w:fill="auto"/>
            <w:noWrap/>
            <w:vAlign w:val="center"/>
            <w:hideMark/>
          </w:tcPr>
          <w:p w14:paraId="0ACFA5B1" w14:textId="77777777" w:rsidR="00FA2875" w:rsidRPr="00450F13" w:rsidRDefault="00FA2875" w:rsidP="00D11DEC">
            <w:pPr>
              <w:spacing w:after="0" w:line="240" w:lineRule="auto"/>
              <w:jc w:val="center"/>
              <w:rPr>
                <w:rFonts w:ascii="Arial" w:hAnsi="Arial" w:cs="Arial"/>
                <w:b/>
                <w:bCs/>
                <w:color w:val="000000"/>
                <w:lang w:eastAsia="es-ES"/>
              </w:rPr>
            </w:pPr>
            <w:r w:rsidRPr="00450F13">
              <w:rPr>
                <w:rFonts w:ascii="Arial" w:hAnsi="Arial" w:cs="Arial"/>
                <w:b/>
                <w:bCs/>
                <w:color w:val="000000"/>
                <w:lang w:eastAsia="es-ES"/>
              </w:rPr>
              <w:t>% de participación</w:t>
            </w:r>
          </w:p>
        </w:tc>
      </w:tr>
      <w:tr w:rsidR="00FA2875" w:rsidRPr="00450F13" w14:paraId="5BE5CA7C" w14:textId="77777777" w:rsidTr="0099117C">
        <w:trPr>
          <w:trHeight w:val="58"/>
        </w:trPr>
        <w:tc>
          <w:tcPr>
            <w:tcW w:w="1931" w:type="pct"/>
            <w:shd w:val="clear" w:color="auto" w:fill="auto"/>
            <w:noWrap/>
          </w:tcPr>
          <w:p w14:paraId="2FD0E4EE" w14:textId="77777777" w:rsidR="00FA2875" w:rsidRPr="00450F13" w:rsidRDefault="00FA2875" w:rsidP="00D11DEC">
            <w:pPr>
              <w:spacing w:after="0" w:line="240" w:lineRule="auto"/>
              <w:jc w:val="center"/>
              <w:rPr>
                <w:rFonts w:ascii="Arial" w:hAnsi="Arial" w:cs="Arial"/>
                <w:color w:val="000000"/>
                <w:lang w:eastAsia="es-ES"/>
              </w:rPr>
            </w:pPr>
          </w:p>
        </w:tc>
        <w:tc>
          <w:tcPr>
            <w:tcW w:w="1128" w:type="pct"/>
            <w:shd w:val="clear" w:color="auto" w:fill="auto"/>
            <w:noWrap/>
          </w:tcPr>
          <w:p w14:paraId="7BEB5D3E" w14:textId="77777777" w:rsidR="00FA2875" w:rsidRPr="00450F13" w:rsidRDefault="00FA2875" w:rsidP="00D11DEC">
            <w:pPr>
              <w:tabs>
                <w:tab w:val="left" w:pos="1023"/>
                <w:tab w:val="center" w:pos="1361"/>
              </w:tabs>
              <w:spacing w:after="0" w:line="240" w:lineRule="auto"/>
              <w:jc w:val="center"/>
              <w:rPr>
                <w:rFonts w:ascii="Arial" w:hAnsi="Arial" w:cs="Arial"/>
              </w:rPr>
            </w:pPr>
          </w:p>
        </w:tc>
        <w:tc>
          <w:tcPr>
            <w:tcW w:w="967" w:type="pct"/>
            <w:shd w:val="clear" w:color="auto" w:fill="auto"/>
            <w:noWrap/>
          </w:tcPr>
          <w:p w14:paraId="0F650B1D" w14:textId="77777777" w:rsidR="00FA2875" w:rsidRPr="00450F13" w:rsidRDefault="00FA2875" w:rsidP="00D11DEC">
            <w:pPr>
              <w:tabs>
                <w:tab w:val="left" w:pos="1023"/>
                <w:tab w:val="center" w:pos="1361"/>
              </w:tabs>
              <w:spacing w:after="0" w:line="240" w:lineRule="auto"/>
              <w:jc w:val="center"/>
              <w:rPr>
                <w:rFonts w:ascii="Arial" w:hAnsi="Arial" w:cs="Arial"/>
              </w:rPr>
            </w:pPr>
          </w:p>
        </w:tc>
        <w:tc>
          <w:tcPr>
            <w:tcW w:w="974" w:type="pct"/>
            <w:shd w:val="clear" w:color="auto" w:fill="auto"/>
            <w:noWrap/>
            <w:vAlign w:val="center"/>
          </w:tcPr>
          <w:p w14:paraId="3268071E" w14:textId="77777777" w:rsidR="00FA2875" w:rsidRPr="00450F13" w:rsidRDefault="00FA2875" w:rsidP="00D11DEC">
            <w:pPr>
              <w:spacing w:after="0" w:line="240" w:lineRule="auto"/>
              <w:jc w:val="center"/>
              <w:rPr>
                <w:rFonts w:ascii="Arial" w:hAnsi="Arial" w:cs="Arial"/>
                <w:color w:val="000000"/>
                <w:lang w:eastAsia="es-ES"/>
              </w:rPr>
            </w:pPr>
          </w:p>
        </w:tc>
      </w:tr>
      <w:tr w:rsidR="00FA2875" w:rsidRPr="00450F13" w14:paraId="3D4683A8" w14:textId="77777777" w:rsidTr="0099117C">
        <w:trPr>
          <w:trHeight w:val="163"/>
        </w:trPr>
        <w:tc>
          <w:tcPr>
            <w:tcW w:w="1931" w:type="pct"/>
            <w:shd w:val="clear" w:color="auto" w:fill="auto"/>
            <w:noWrap/>
            <w:vAlign w:val="center"/>
          </w:tcPr>
          <w:p w14:paraId="1995E6EB" w14:textId="77777777" w:rsidR="00FA2875" w:rsidRPr="00450F13" w:rsidRDefault="00FA2875" w:rsidP="00D11DEC">
            <w:pPr>
              <w:spacing w:after="0" w:line="240" w:lineRule="auto"/>
              <w:jc w:val="center"/>
              <w:rPr>
                <w:rFonts w:ascii="Arial" w:hAnsi="Arial" w:cs="Arial"/>
                <w:b/>
                <w:color w:val="000000"/>
                <w:lang w:eastAsia="es-ES"/>
              </w:rPr>
            </w:pPr>
            <w:r w:rsidRPr="00450F13">
              <w:rPr>
                <w:rFonts w:ascii="Arial" w:hAnsi="Arial" w:cs="Arial"/>
                <w:b/>
                <w:color w:val="000000"/>
                <w:lang w:eastAsia="es-ES"/>
              </w:rPr>
              <w:t>TOTAL</w:t>
            </w:r>
          </w:p>
        </w:tc>
        <w:tc>
          <w:tcPr>
            <w:tcW w:w="1128" w:type="pct"/>
            <w:shd w:val="clear" w:color="auto" w:fill="auto"/>
            <w:noWrap/>
            <w:vAlign w:val="bottom"/>
          </w:tcPr>
          <w:p w14:paraId="26C8801E" w14:textId="77777777" w:rsidR="00FA2875" w:rsidRPr="00450F13" w:rsidRDefault="00FA2875" w:rsidP="00D11DEC">
            <w:pPr>
              <w:spacing w:after="0" w:line="240" w:lineRule="auto"/>
              <w:jc w:val="center"/>
              <w:rPr>
                <w:rFonts w:ascii="Arial" w:hAnsi="Arial" w:cs="Arial"/>
                <w:b/>
              </w:rPr>
            </w:pPr>
          </w:p>
        </w:tc>
        <w:tc>
          <w:tcPr>
            <w:tcW w:w="967" w:type="pct"/>
            <w:shd w:val="clear" w:color="auto" w:fill="auto"/>
            <w:noWrap/>
            <w:vAlign w:val="bottom"/>
          </w:tcPr>
          <w:p w14:paraId="74E7C1F5" w14:textId="77777777" w:rsidR="00FA2875" w:rsidRPr="00450F13" w:rsidRDefault="00FA2875" w:rsidP="00D11DEC">
            <w:pPr>
              <w:spacing w:after="0" w:line="240" w:lineRule="auto"/>
              <w:jc w:val="center"/>
              <w:rPr>
                <w:rFonts w:ascii="Arial" w:hAnsi="Arial" w:cs="Arial"/>
                <w:b/>
              </w:rPr>
            </w:pPr>
          </w:p>
        </w:tc>
        <w:tc>
          <w:tcPr>
            <w:tcW w:w="974" w:type="pct"/>
            <w:shd w:val="clear" w:color="auto" w:fill="auto"/>
            <w:noWrap/>
            <w:vAlign w:val="center"/>
          </w:tcPr>
          <w:p w14:paraId="7A08C3A5" w14:textId="77777777" w:rsidR="00FA2875" w:rsidRPr="00450F13" w:rsidRDefault="00FA2875" w:rsidP="00D11DEC">
            <w:pPr>
              <w:spacing w:after="0" w:line="240" w:lineRule="auto"/>
              <w:jc w:val="center"/>
              <w:rPr>
                <w:rFonts w:ascii="Arial" w:hAnsi="Arial" w:cs="Arial"/>
                <w:b/>
              </w:rPr>
            </w:pPr>
            <w:r w:rsidRPr="00450F13">
              <w:rPr>
                <w:rFonts w:ascii="Arial" w:hAnsi="Arial" w:cs="Arial"/>
                <w:b/>
              </w:rPr>
              <w:t>100%</w:t>
            </w:r>
          </w:p>
        </w:tc>
      </w:tr>
    </w:tbl>
    <w:p w14:paraId="5535A177" w14:textId="77777777" w:rsidR="00FA2875" w:rsidRPr="00450F13" w:rsidRDefault="00FA2875" w:rsidP="00D11DEC">
      <w:pPr>
        <w:spacing w:after="0" w:line="240" w:lineRule="auto"/>
        <w:jc w:val="both"/>
        <w:rPr>
          <w:rFonts w:ascii="Arial" w:hAnsi="Arial" w:cs="Arial"/>
          <w:b/>
        </w:rPr>
      </w:pPr>
    </w:p>
    <w:p w14:paraId="05803F7B" w14:textId="77777777" w:rsidR="00FA2875" w:rsidRPr="00450F13" w:rsidRDefault="00FA2875" w:rsidP="00B51CB2">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Capital Pagado. </w:t>
      </w:r>
      <w:r w:rsidRPr="00450F13">
        <w:rPr>
          <w:rFonts w:ascii="Arial" w:hAnsi="Arial" w:cs="Arial"/>
        </w:rPr>
        <w:t xml:space="preserve">El capital pagado de la </w:t>
      </w:r>
      <w:r w:rsidR="006E11A8" w:rsidRPr="00450F13">
        <w:rPr>
          <w:rFonts w:ascii="Arial" w:hAnsi="Arial" w:cs="Arial"/>
        </w:rPr>
        <w:t>Sociedad</w:t>
      </w:r>
      <w:r w:rsidRPr="00450F13">
        <w:rPr>
          <w:rFonts w:ascii="Arial" w:hAnsi="Arial" w:cs="Arial"/>
        </w:rPr>
        <w:t xml:space="preserve"> es</w:t>
      </w:r>
      <w:r w:rsidR="00694068" w:rsidRPr="00450F13">
        <w:rPr>
          <w:rFonts w:ascii="Arial" w:hAnsi="Arial" w:cs="Arial"/>
        </w:rPr>
        <w:t xml:space="preserve"> la suma</w:t>
      </w:r>
      <w:r w:rsidR="00B51CB2" w:rsidRPr="00450F13">
        <w:rPr>
          <w:rFonts w:ascii="Arial" w:hAnsi="Arial" w:cs="Arial"/>
        </w:rPr>
        <w:t xml:space="preserve"> de</w:t>
      </w:r>
      <w:r w:rsidRPr="00450F13">
        <w:rPr>
          <w:rFonts w:ascii="Arial" w:hAnsi="Arial" w:cs="Arial"/>
        </w:rPr>
        <w:t xml:space="preserve"> </w:t>
      </w:r>
      <w:r w:rsidR="00B51CB2" w:rsidRPr="00450F13">
        <w:rPr>
          <w:rFonts w:ascii="Arial" w:hAnsi="Arial" w:cs="Arial"/>
          <w:i/>
          <w:color w:val="FF0000"/>
          <w:lang w:val="es-MX"/>
        </w:rPr>
        <w:t>(Incluir valor)</w:t>
      </w:r>
      <w:r w:rsidR="00B51CB2" w:rsidRPr="00450F13">
        <w:rPr>
          <w:rFonts w:ascii="Arial" w:hAnsi="Arial" w:cs="Arial"/>
          <w:lang w:val="es-MX"/>
        </w:rPr>
        <w:t xml:space="preserve">, dividido en </w:t>
      </w:r>
      <w:r w:rsidR="00B51CB2" w:rsidRPr="00450F13">
        <w:rPr>
          <w:rFonts w:ascii="Arial" w:hAnsi="Arial" w:cs="Arial"/>
          <w:i/>
          <w:color w:val="FF0000"/>
          <w:lang w:val="es-MX"/>
        </w:rPr>
        <w:t>(Incluir el número de acciones en que se divide el capital autorizado)</w:t>
      </w:r>
      <w:r w:rsidR="00B51CB2" w:rsidRPr="00450F13">
        <w:rPr>
          <w:rFonts w:ascii="Arial" w:hAnsi="Arial" w:cs="Arial"/>
          <w:lang w:val="es-MX"/>
        </w:rPr>
        <w:t xml:space="preserve"> acciones ordinarias de valor nominal de </w:t>
      </w:r>
      <w:r w:rsidR="00B51CB2" w:rsidRPr="00450F13">
        <w:rPr>
          <w:rFonts w:ascii="Arial" w:hAnsi="Arial" w:cs="Arial"/>
          <w:i/>
          <w:color w:val="FF0000"/>
          <w:lang w:val="es-MX"/>
        </w:rPr>
        <w:t>(Incluir el valor unitario de cada acción)</w:t>
      </w:r>
      <w:r w:rsidR="00B51CB2" w:rsidRPr="00450F13">
        <w:rPr>
          <w:rFonts w:ascii="Arial" w:hAnsi="Arial" w:cs="Arial"/>
          <w:lang w:val="es-MX"/>
        </w:rPr>
        <w:t xml:space="preserve"> cada una</w:t>
      </w:r>
      <w:r w:rsidR="00B51CB2" w:rsidRPr="00450F13">
        <w:rPr>
          <w:rFonts w:ascii="Arial" w:hAnsi="Arial" w:cs="Arial"/>
        </w:rPr>
        <w:t>.</w:t>
      </w:r>
    </w:p>
    <w:p w14:paraId="240FFEB8" w14:textId="77777777" w:rsidR="00FA2875" w:rsidRPr="00450F13" w:rsidRDefault="00FA2875" w:rsidP="00D11DEC">
      <w:pPr>
        <w:spacing w:after="0" w:line="240" w:lineRule="auto"/>
        <w:jc w:val="both"/>
        <w:rPr>
          <w:rFonts w:ascii="Arial" w:hAnsi="Arial" w:cs="Arial"/>
        </w:rPr>
      </w:pPr>
    </w:p>
    <w:p w14:paraId="14AB92B1" w14:textId="77777777" w:rsidR="00B51CB2" w:rsidRPr="00450F13" w:rsidRDefault="00B51CB2" w:rsidP="00B51CB2">
      <w:pPr>
        <w:pStyle w:val="Sinespaciado"/>
        <w:jc w:val="both"/>
        <w:rPr>
          <w:rFonts w:ascii="Arial" w:hAnsi="Arial" w:cs="Arial"/>
          <w:i/>
          <w:iCs/>
          <w:color w:val="FF0000"/>
          <w:sz w:val="22"/>
          <w:szCs w:val="22"/>
        </w:rPr>
      </w:pPr>
      <w:r w:rsidRPr="00450F13">
        <w:rPr>
          <w:rFonts w:ascii="Arial" w:hAnsi="Arial" w:cs="Arial"/>
          <w:i/>
          <w:iCs/>
          <w:color w:val="FF0000"/>
          <w:sz w:val="22"/>
          <w:szCs w:val="22"/>
        </w:rPr>
        <w:t>Nota: “Se entiende por capital autorizado, una cuantía fija que determina el tope máximo de capitalización de la sociedad. Dicho monto es fijado por los asociados libremente, con fundamento en las necesidades económicas de la empresa que se propongan desarrollar. El capital suscrito se ha definido tradicionalmente como la parte del autorizado que los socios se comprometen a pagar. Este rubro corresponde a los aportes que los socios entregan a la compañía y que pueden ser pagados al contado o a plazos. Ahora bien, el capital pagado como su denominación lo sugiere, está constituido por la parte del suscrito que ha ingresado al haber social, esto es la suma que ha sido efectivamente cancelada por los asociados” (</w:t>
      </w:r>
      <w:r w:rsidRPr="00450F13">
        <w:rPr>
          <w:rFonts w:ascii="Arial" w:hAnsi="Arial" w:cs="Arial"/>
          <w:bCs/>
          <w:i/>
          <w:iCs/>
          <w:color w:val="FF0000"/>
          <w:sz w:val="22"/>
          <w:szCs w:val="22"/>
        </w:rPr>
        <w:t>Oficio 670-000472 del 25 de abril de 2007, Supersociedades)</w:t>
      </w:r>
      <w:r w:rsidRPr="00450F13">
        <w:rPr>
          <w:rFonts w:ascii="Arial" w:hAnsi="Arial" w:cs="Arial"/>
          <w:i/>
          <w:iCs/>
          <w:color w:val="FF0000"/>
          <w:sz w:val="22"/>
          <w:szCs w:val="22"/>
        </w:rPr>
        <w:t>. Cabe resaltar que en la S.A.S. los accionistas cuentan con un término de hasta 2 años para cancelar el monto del capital suscrito (art. 9 Ley 1258 de 2008).</w:t>
      </w:r>
    </w:p>
    <w:p w14:paraId="15274C79" w14:textId="77777777" w:rsidR="00B51CB2" w:rsidRPr="00450F13" w:rsidRDefault="00B51CB2" w:rsidP="00B51CB2">
      <w:pPr>
        <w:pStyle w:val="Sinespaciado"/>
        <w:jc w:val="both"/>
        <w:rPr>
          <w:rFonts w:ascii="Arial" w:hAnsi="Arial" w:cs="Arial"/>
          <w:i/>
          <w:iCs/>
          <w:color w:val="FF0000"/>
          <w:sz w:val="22"/>
          <w:szCs w:val="22"/>
        </w:rPr>
      </w:pPr>
    </w:p>
    <w:p w14:paraId="1FAD6BF7" w14:textId="77777777" w:rsidR="00B51CB2" w:rsidRPr="00450F13" w:rsidRDefault="00B51CB2" w:rsidP="00B51CB2">
      <w:pPr>
        <w:pStyle w:val="Sinespaciado"/>
        <w:jc w:val="both"/>
        <w:rPr>
          <w:rFonts w:ascii="Arial" w:hAnsi="Arial" w:cs="Arial"/>
          <w:i/>
          <w:iCs/>
          <w:color w:val="FF0000"/>
          <w:sz w:val="22"/>
          <w:szCs w:val="22"/>
          <w:lang w:val="es-MX"/>
        </w:rPr>
      </w:pPr>
      <w:r w:rsidRPr="00450F13">
        <w:rPr>
          <w:rFonts w:ascii="Arial" w:hAnsi="Arial" w:cs="Arial"/>
          <w:i/>
          <w:iCs/>
          <w:color w:val="FF0000"/>
          <w:sz w:val="22"/>
          <w:szCs w:val="22"/>
          <w:lang w:val="es-MX"/>
        </w:rPr>
        <w:t>Nota: El valor nominal de las acciones debe ser igual para el capital autorizado, suscrito y pagado.</w:t>
      </w:r>
    </w:p>
    <w:p w14:paraId="5B13AA6F" w14:textId="77777777" w:rsidR="00B51CB2" w:rsidRPr="00450F13" w:rsidRDefault="00B51CB2" w:rsidP="00B51CB2">
      <w:pPr>
        <w:pStyle w:val="Sinespaciado"/>
        <w:jc w:val="both"/>
        <w:rPr>
          <w:rFonts w:ascii="Arial" w:hAnsi="Arial" w:cs="Arial"/>
          <w:i/>
          <w:iCs/>
          <w:color w:val="FF0000"/>
          <w:sz w:val="22"/>
          <w:szCs w:val="22"/>
          <w:lang w:val="es-MX"/>
        </w:rPr>
      </w:pPr>
    </w:p>
    <w:p w14:paraId="1C7E5E03" w14:textId="77777777" w:rsidR="00FA2875" w:rsidRPr="00450F13" w:rsidRDefault="00FA2875" w:rsidP="00D11DEC">
      <w:pPr>
        <w:spacing w:after="0" w:line="240" w:lineRule="auto"/>
        <w:jc w:val="both"/>
        <w:rPr>
          <w:rFonts w:ascii="Arial" w:hAnsi="Arial" w:cs="Arial"/>
          <w:bCs/>
          <w:i/>
          <w:color w:val="FF0000"/>
        </w:rPr>
      </w:pPr>
      <w:r w:rsidRPr="00450F13">
        <w:rPr>
          <w:rFonts w:ascii="Arial" w:hAnsi="Arial" w:cs="Arial"/>
          <w:b/>
        </w:rPr>
        <w:t>Parágrafo único. Forma y términos en que se pagará el capital suscrito</w:t>
      </w:r>
      <w:r w:rsidRPr="00450F13">
        <w:rPr>
          <w:rFonts w:ascii="Arial" w:hAnsi="Arial" w:cs="Arial"/>
          <w:b/>
          <w:color w:val="000000" w:themeColor="text1"/>
        </w:rPr>
        <w:t xml:space="preserve">. </w:t>
      </w:r>
      <w:r w:rsidR="001E6A61" w:rsidRPr="00450F13">
        <w:rPr>
          <w:rFonts w:ascii="Arial" w:hAnsi="Arial" w:cs="Arial"/>
          <w:lang w:val="es-MX"/>
        </w:rPr>
        <w:t xml:space="preserve">El monto de capital suscrito se pagará: </w:t>
      </w:r>
      <w:r w:rsidR="001E6A61" w:rsidRPr="00450F13">
        <w:rPr>
          <w:rFonts w:ascii="Arial" w:hAnsi="Arial" w:cs="Arial"/>
          <w:i/>
          <w:color w:val="FF0000"/>
        </w:rPr>
        <w:t xml:space="preserve">(Indique si es dinero, muebles y enseres, inmuebles, contratos, etc. </w:t>
      </w:r>
      <w:r w:rsidR="001E6A61" w:rsidRPr="00450F13">
        <w:rPr>
          <w:rFonts w:ascii="Arial" w:hAnsi="Arial" w:cs="Arial"/>
          <w:i/>
          <w:color w:val="FF0000"/>
          <w:lang w:val="es-MX"/>
        </w:rPr>
        <w:t xml:space="preserve">En caso que para el pago de capital se hayan aportado bienes en especie [establecimiento de comercio, inmuebles, muebles, etc] deberá especificarse el valor por el </w:t>
      </w:r>
      <w:r w:rsidR="001E6A61" w:rsidRPr="00450F13">
        <w:rPr>
          <w:rFonts w:ascii="Arial" w:hAnsi="Arial" w:cs="Arial"/>
          <w:i/>
          <w:color w:val="FF0000"/>
          <w:lang w:val="es-MX"/>
        </w:rPr>
        <w:lastRenderedPageBreak/>
        <w:t>cual se aporta cada uno de los bienes de acuerdo con el valor que hayan convenido los accionistas (</w:t>
      </w:r>
      <w:r w:rsidR="001E6A61" w:rsidRPr="00450F13">
        <w:rPr>
          <w:rFonts w:ascii="Arial" w:hAnsi="Arial" w:cs="Arial"/>
          <w:bCs/>
          <w:i/>
          <w:color w:val="FF0000"/>
        </w:rPr>
        <w:t>Oficio 220-053069 Del 23 de Mayo de 2013, Supersociedades).</w:t>
      </w:r>
    </w:p>
    <w:p w14:paraId="36E94BF8" w14:textId="77777777" w:rsidR="001E6A61" w:rsidRPr="00450F13" w:rsidRDefault="001E6A61" w:rsidP="00D11DEC">
      <w:pPr>
        <w:spacing w:after="0" w:line="240" w:lineRule="auto"/>
        <w:jc w:val="both"/>
        <w:rPr>
          <w:rFonts w:ascii="Arial" w:hAnsi="Arial" w:cs="Arial"/>
        </w:rPr>
      </w:pPr>
    </w:p>
    <w:p w14:paraId="2F142962" w14:textId="77777777" w:rsidR="00FA2875" w:rsidRPr="00450F13" w:rsidRDefault="00FA2875" w:rsidP="00D11DEC">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Aumento </w:t>
      </w:r>
      <w:r w:rsidR="00A13A40" w:rsidRPr="00450F13">
        <w:rPr>
          <w:rFonts w:ascii="Arial" w:hAnsi="Arial" w:cs="Arial"/>
          <w:b/>
        </w:rPr>
        <w:t xml:space="preserve">y disminución </w:t>
      </w:r>
      <w:r w:rsidRPr="00450F13">
        <w:rPr>
          <w:rFonts w:ascii="Arial" w:hAnsi="Arial" w:cs="Arial"/>
          <w:b/>
        </w:rPr>
        <w:t>de</w:t>
      </w:r>
      <w:r w:rsidR="00A13A40" w:rsidRPr="00450F13">
        <w:rPr>
          <w:rFonts w:ascii="Arial" w:hAnsi="Arial" w:cs="Arial"/>
          <w:b/>
        </w:rPr>
        <w:t>l</w:t>
      </w:r>
      <w:r w:rsidRPr="00450F13">
        <w:rPr>
          <w:rFonts w:ascii="Arial" w:hAnsi="Arial" w:cs="Arial"/>
          <w:b/>
        </w:rPr>
        <w:t xml:space="preserve"> Capital. </w:t>
      </w:r>
      <w:r w:rsidRPr="00450F13">
        <w:rPr>
          <w:rFonts w:ascii="Arial" w:hAnsi="Arial" w:cs="Arial"/>
        </w:rPr>
        <w:t xml:space="preserve">La Asamblea General de </w:t>
      </w:r>
      <w:r w:rsidR="006E11A8" w:rsidRPr="00450F13">
        <w:rPr>
          <w:rFonts w:ascii="Arial" w:hAnsi="Arial" w:cs="Arial"/>
        </w:rPr>
        <w:t>Accionista</w:t>
      </w:r>
      <w:r w:rsidRPr="00450F13">
        <w:rPr>
          <w:rFonts w:ascii="Arial" w:hAnsi="Arial" w:cs="Arial"/>
        </w:rPr>
        <w:t xml:space="preserve">s podrá aumentar o disminuir el capital autorizado </w:t>
      </w:r>
      <w:r w:rsidR="0031724A" w:rsidRPr="00450F13">
        <w:rPr>
          <w:rFonts w:ascii="Arial" w:hAnsi="Arial" w:cs="Arial"/>
        </w:rPr>
        <w:t>mediante una reforma estatutaria</w:t>
      </w:r>
      <w:r w:rsidRPr="00450F13">
        <w:rPr>
          <w:rFonts w:ascii="Arial" w:hAnsi="Arial" w:cs="Arial"/>
        </w:rPr>
        <w:t xml:space="preserve">. Las acciones actualmente en reserva y las que posteriormente se creen como consecuencia del aumento del capital autorizado, serán colocadas cuando lo disponga la Asamblea General de </w:t>
      </w:r>
      <w:r w:rsidR="006E11A8" w:rsidRPr="00450F13">
        <w:rPr>
          <w:rFonts w:ascii="Arial" w:hAnsi="Arial" w:cs="Arial"/>
        </w:rPr>
        <w:t>Accionista</w:t>
      </w:r>
      <w:r w:rsidRPr="00450F13">
        <w:rPr>
          <w:rFonts w:ascii="Arial" w:hAnsi="Arial" w:cs="Arial"/>
        </w:rPr>
        <w:t>s.</w:t>
      </w:r>
    </w:p>
    <w:p w14:paraId="33846899" w14:textId="77777777" w:rsidR="00303F1A" w:rsidRPr="00450F13" w:rsidRDefault="00303F1A" w:rsidP="00D11DEC">
      <w:pPr>
        <w:spacing w:after="0" w:line="240" w:lineRule="auto"/>
        <w:jc w:val="both"/>
        <w:rPr>
          <w:rFonts w:ascii="Arial" w:hAnsi="Arial" w:cs="Arial"/>
        </w:rPr>
      </w:pPr>
    </w:p>
    <w:p w14:paraId="79AD80CF"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La disminución del capital autorizado o del capital suscrito y pagado son reformas estatutarias. Se considera que sólo existe reembolso efectivo de aportes en una disminución de capital suscrito cuando la </w:t>
      </w:r>
      <w:r w:rsidR="006E11A8" w:rsidRPr="00450F13">
        <w:rPr>
          <w:rFonts w:ascii="Arial" w:hAnsi="Arial" w:cs="Arial"/>
        </w:rPr>
        <w:t>Sociedad</w:t>
      </w:r>
      <w:r w:rsidRPr="00450F13">
        <w:rPr>
          <w:rFonts w:ascii="Arial" w:hAnsi="Arial" w:cs="Arial"/>
        </w:rPr>
        <w:t xml:space="preserve"> entrega efectivamente cualquier tipo de activo o dinero a los </w:t>
      </w:r>
      <w:r w:rsidR="006E11A8" w:rsidRPr="00450F13">
        <w:rPr>
          <w:rFonts w:ascii="Arial" w:hAnsi="Arial" w:cs="Arial"/>
        </w:rPr>
        <w:t>Accionista</w:t>
      </w:r>
      <w:r w:rsidRPr="00450F13">
        <w:rPr>
          <w:rFonts w:ascii="Arial" w:hAnsi="Arial" w:cs="Arial"/>
        </w:rPr>
        <w:t xml:space="preserve">s para pagar el aporte reembolsado. No se considera que exista reembolso efectivo de aportes cuando, decretada la disminución de capital, todos los </w:t>
      </w:r>
      <w:r w:rsidR="006E11A8" w:rsidRPr="00450F13">
        <w:rPr>
          <w:rFonts w:ascii="Arial" w:hAnsi="Arial" w:cs="Arial"/>
        </w:rPr>
        <w:t>Accionista</w:t>
      </w:r>
      <w:r w:rsidRPr="00450F13">
        <w:rPr>
          <w:rFonts w:ascii="Arial" w:hAnsi="Arial" w:cs="Arial"/>
        </w:rPr>
        <w:t xml:space="preserve">s capitalicen, antes de su pago efectivo, las acreencias que a su favor se generen como consecuencia de tal disminución, en cuyo caso, dicha suma capitalizada, podrá imputarse enteramente a capital, o también, parcialmente, a prima en colocación de acciones, según se establezca por </w:t>
      </w:r>
      <w:r w:rsidR="0031724A" w:rsidRPr="00450F13">
        <w:rPr>
          <w:rFonts w:ascii="Arial" w:hAnsi="Arial" w:cs="Arial"/>
        </w:rPr>
        <w:t>la Asamblea General de Accionistas</w:t>
      </w:r>
      <w:r w:rsidRPr="00450F13">
        <w:rPr>
          <w:rFonts w:ascii="Arial" w:hAnsi="Arial" w:cs="Arial"/>
        </w:rPr>
        <w:t>.</w:t>
      </w:r>
    </w:p>
    <w:p w14:paraId="10336D21" w14:textId="77777777" w:rsidR="0031724A" w:rsidRPr="00450F13" w:rsidRDefault="0031724A" w:rsidP="00D11DEC">
      <w:pPr>
        <w:spacing w:after="0" w:line="240" w:lineRule="auto"/>
        <w:jc w:val="both"/>
        <w:rPr>
          <w:rFonts w:ascii="Arial" w:hAnsi="Arial" w:cs="Arial"/>
        </w:rPr>
      </w:pPr>
    </w:p>
    <w:p w14:paraId="1FEE3C12" w14:textId="77777777" w:rsidR="0031724A" w:rsidRPr="00450F13" w:rsidRDefault="0031724A" w:rsidP="00D11DEC">
      <w:pPr>
        <w:spacing w:after="0" w:line="240" w:lineRule="auto"/>
        <w:jc w:val="center"/>
        <w:outlineLvl w:val="0"/>
        <w:rPr>
          <w:rFonts w:ascii="Arial" w:hAnsi="Arial" w:cs="Arial"/>
          <w:b/>
        </w:rPr>
      </w:pPr>
      <w:r w:rsidRPr="00450F13">
        <w:rPr>
          <w:rFonts w:ascii="Arial" w:hAnsi="Arial" w:cs="Arial"/>
          <w:b/>
        </w:rPr>
        <w:t>Capítulo I</w:t>
      </w:r>
      <w:r w:rsidR="001B5B14" w:rsidRPr="00450F13">
        <w:rPr>
          <w:rFonts w:ascii="Arial" w:hAnsi="Arial" w:cs="Arial"/>
          <w:b/>
        </w:rPr>
        <w:t>II</w:t>
      </w:r>
    </w:p>
    <w:p w14:paraId="1183310B" w14:textId="77777777" w:rsidR="0031724A" w:rsidRPr="00450F13" w:rsidRDefault="0031724A" w:rsidP="00D11DEC">
      <w:pPr>
        <w:spacing w:after="0" w:line="240" w:lineRule="auto"/>
        <w:jc w:val="center"/>
        <w:rPr>
          <w:rFonts w:ascii="Arial" w:hAnsi="Arial" w:cs="Arial"/>
          <w:b/>
        </w:rPr>
      </w:pPr>
      <w:r w:rsidRPr="00450F13">
        <w:rPr>
          <w:rFonts w:ascii="Arial" w:hAnsi="Arial" w:cs="Arial"/>
          <w:b/>
        </w:rPr>
        <w:t>Las acciones</w:t>
      </w:r>
    </w:p>
    <w:p w14:paraId="70FD36CE" w14:textId="77777777" w:rsidR="0031724A" w:rsidRPr="00450F13" w:rsidRDefault="0031724A" w:rsidP="00D11DEC">
      <w:pPr>
        <w:spacing w:after="0" w:line="240" w:lineRule="auto"/>
        <w:jc w:val="both"/>
        <w:rPr>
          <w:rFonts w:ascii="Arial" w:hAnsi="Arial" w:cs="Arial"/>
          <w:b/>
        </w:rPr>
      </w:pPr>
    </w:p>
    <w:p w14:paraId="3D2C6570" w14:textId="77777777" w:rsidR="00A2189E" w:rsidRPr="00450F13" w:rsidRDefault="00A2189E" w:rsidP="00D11DEC">
      <w:pPr>
        <w:pStyle w:val="Prrafodelista"/>
        <w:numPr>
          <w:ilvl w:val="0"/>
          <w:numId w:val="29"/>
        </w:numPr>
        <w:tabs>
          <w:tab w:val="left" w:pos="1276"/>
        </w:tabs>
        <w:spacing w:after="0" w:line="240" w:lineRule="auto"/>
        <w:ind w:left="0" w:firstLine="0"/>
        <w:jc w:val="both"/>
        <w:rPr>
          <w:rFonts w:ascii="Arial" w:hAnsi="Arial" w:cs="Arial"/>
        </w:rPr>
      </w:pPr>
      <w:r w:rsidRPr="00450F13">
        <w:rPr>
          <w:rFonts w:ascii="Arial" w:hAnsi="Arial" w:cs="Arial"/>
          <w:b/>
        </w:rPr>
        <w:t xml:space="preserve">Naturaleza de las acciones. </w:t>
      </w:r>
      <w:r w:rsidRPr="00450F13">
        <w:rPr>
          <w:rFonts w:ascii="Arial" w:hAnsi="Arial" w:cs="Arial"/>
        </w:rPr>
        <w:t>Todas las acciones serán nominativas y deberán ser inscritas en el libro que la Sociedad lleve conforme a la ley. Mientras que subsista el derecho de preferencia y las demás restricciones para su enajenación, las acciones ordinarias no podrán negociarse sino con arreglo a lo previsto sobre el particular en los presentes estatutos.</w:t>
      </w:r>
    </w:p>
    <w:p w14:paraId="6B3C430A" w14:textId="77777777" w:rsidR="00A2189E" w:rsidRPr="00450F13" w:rsidRDefault="00A2189E" w:rsidP="00D11DEC">
      <w:pPr>
        <w:spacing w:after="0" w:line="240" w:lineRule="auto"/>
        <w:jc w:val="both"/>
        <w:rPr>
          <w:rFonts w:ascii="Arial" w:hAnsi="Arial" w:cs="Arial"/>
        </w:rPr>
      </w:pPr>
    </w:p>
    <w:p w14:paraId="01E4D02C" w14:textId="77777777" w:rsidR="00A2189E" w:rsidRPr="00450F13" w:rsidRDefault="00A2189E" w:rsidP="00D11DEC">
      <w:pPr>
        <w:spacing w:after="0" w:line="240" w:lineRule="auto"/>
        <w:jc w:val="both"/>
        <w:rPr>
          <w:rFonts w:ascii="Arial" w:hAnsi="Arial" w:cs="Arial"/>
        </w:rPr>
      </w:pPr>
      <w:r w:rsidRPr="00450F13">
        <w:rPr>
          <w:rFonts w:ascii="Arial" w:hAnsi="Arial" w:cs="Arial"/>
        </w:rPr>
        <w:t xml:space="preserve">Las acciones son indivisibles, razón por la cual, cuando por cualquier causa legal o convencional una o varias acciones pertenezcan a dos (2) o más personas, estas deberán nombrar un representante único que ejerza los derechos correspondientes a la calidad de Accionistas, mediante la aprobación de uno o varios Accionistas que representen </w:t>
      </w:r>
      <w:r w:rsidR="00303F1A" w:rsidRPr="00450F13">
        <w:rPr>
          <w:rFonts w:ascii="Arial" w:hAnsi="Arial" w:cs="Arial"/>
        </w:rPr>
        <w:t xml:space="preserve">el 51% </w:t>
      </w:r>
      <w:r w:rsidRPr="00450F13">
        <w:rPr>
          <w:rFonts w:ascii="Arial" w:hAnsi="Arial" w:cs="Arial"/>
        </w:rPr>
        <w:t>del porcentaje de la acción en común y proindiviso.</w:t>
      </w:r>
    </w:p>
    <w:p w14:paraId="4212CD13" w14:textId="77777777" w:rsidR="00A2189E" w:rsidRPr="00450F13" w:rsidRDefault="00A2189E" w:rsidP="00D11DEC">
      <w:pPr>
        <w:pStyle w:val="Prrafodelista"/>
        <w:spacing w:after="0" w:line="240" w:lineRule="auto"/>
        <w:ind w:left="0"/>
        <w:jc w:val="both"/>
        <w:rPr>
          <w:rFonts w:ascii="Arial" w:hAnsi="Arial" w:cs="Arial"/>
        </w:rPr>
      </w:pPr>
    </w:p>
    <w:p w14:paraId="6652285F" w14:textId="77777777" w:rsidR="0031724A" w:rsidRPr="00450F13" w:rsidRDefault="0031724A" w:rsidP="00D11DEC">
      <w:pPr>
        <w:pStyle w:val="Prrafodelista"/>
        <w:numPr>
          <w:ilvl w:val="0"/>
          <w:numId w:val="29"/>
        </w:numPr>
        <w:spacing w:after="0" w:line="240" w:lineRule="auto"/>
        <w:ind w:left="0" w:firstLine="0"/>
        <w:jc w:val="both"/>
        <w:rPr>
          <w:rFonts w:ascii="Arial" w:hAnsi="Arial" w:cs="Arial"/>
        </w:rPr>
      </w:pPr>
      <w:r w:rsidRPr="00450F13">
        <w:rPr>
          <w:rFonts w:ascii="Arial" w:hAnsi="Arial" w:cs="Arial"/>
          <w:b/>
        </w:rPr>
        <w:t xml:space="preserve">Acciones y derechos que confieren a los Accionistas: </w:t>
      </w:r>
      <w:r w:rsidRPr="00450F13">
        <w:rPr>
          <w:rFonts w:ascii="Arial" w:hAnsi="Arial" w:cs="Arial"/>
        </w:rPr>
        <w:t>En la Sociedad podrán existir diferentes clases de acciones, pero al momento de la constitución han sido emitidas sólo una (1) clase de acciones de carácter ordinario participativas de capital con igualdad en derechos de voto y utilidades.</w:t>
      </w:r>
    </w:p>
    <w:p w14:paraId="78E3A684" w14:textId="77777777" w:rsidR="0031724A" w:rsidRPr="00450F13" w:rsidRDefault="0031724A" w:rsidP="00D11DEC">
      <w:pPr>
        <w:spacing w:after="0" w:line="240" w:lineRule="auto"/>
        <w:jc w:val="both"/>
        <w:rPr>
          <w:rFonts w:ascii="Arial" w:hAnsi="Arial" w:cs="Arial"/>
        </w:rPr>
      </w:pPr>
    </w:p>
    <w:p w14:paraId="50780645" w14:textId="77777777" w:rsidR="0031724A" w:rsidRPr="00450F13" w:rsidRDefault="0031724A" w:rsidP="00D11DEC">
      <w:pPr>
        <w:pStyle w:val="Sinespaciado"/>
        <w:jc w:val="both"/>
        <w:rPr>
          <w:rFonts w:ascii="Arial" w:hAnsi="Arial" w:cs="Arial"/>
          <w:sz w:val="22"/>
          <w:szCs w:val="22"/>
          <w:lang w:val="es-MX"/>
        </w:rPr>
      </w:pPr>
      <w:r w:rsidRPr="00450F13">
        <w:rPr>
          <w:rFonts w:ascii="Arial" w:hAnsi="Arial" w:cs="Arial"/>
          <w:sz w:val="22"/>
          <w:szCs w:val="22"/>
          <w:lang w:val="es-MX"/>
        </w:rPr>
        <w:t>A cada acción ordinaria le corresponden los siguientes derechos:</w:t>
      </w:r>
    </w:p>
    <w:p w14:paraId="279569B2" w14:textId="77777777" w:rsidR="0031724A" w:rsidRPr="00450F13" w:rsidRDefault="0031724A" w:rsidP="00D11DEC">
      <w:pPr>
        <w:pStyle w:val="Sinespaciado"/>
        <w:jc w:val="both"/>
        <w:rPr>
          <w:rFonts w:ascii="Arial" w:hAnsi="Arial" w:cs="Arial"/>
          <w:sz w:val="22"/>
          <w:szCs w:val="22"/>
          <w:lang w:val="es-MX"/>
        </w:rPr>
      </w:pPr>
    </w:p>
    <w:p w14:paraId="2A04A955" w14:textId="77777777" w:rsidR="0031724A" w:rsidRPr="00450F13" w:rsidRDefault="0031724A" w:rsidP="00D11DEC">
      <w:pPr>
        <w:numPr>
          <w:ilvl w:val="0"/>
          <w:numId w:val="10"/>
        </w:numPr>
        <w:autoSpaceDE w:val="0"/>
        <w:autoSpaceDN w:val="0"/>
        <w:spacing w:after="0" w:line="240" w:lineRule="auto"/>
        <w:ind w:left="426"/>
        <w:jc w:val="both"/>
        <w:rPr>
          <w:rFonts w:ascii="Arial" w:hAnsi="Arial" w:cs="Arial"/>
        </w:rPr>
      </w:pPr>
      <w:r w:rsidRPr="00450F13">
        <w:rPr>
          <w:rFonts w:ascii="Arial" w:hAnsi="Arial" w:cs="Arial"/>
        </w:rPr>
        <w:t xml:space="preserve">El de deliberar y votar en la Asamblea General de Accionistas de la Sociedad. </w:t>
      </w:r>
    </w:p>
    <w:p w14:paraId="0FE0E94A" w14:textId="77777777" w:rsidR="0031724A" w:rsidRPr="00450F13" w:rsidRDefault="0031724A" w:rsidP="00D11DEC">
      <w:pPr>
        <w:numPr>
          <w:ilvl w:val="0"/>
          <w:numId w:val="10"/>
        </w:numPr>
        <w:autoSpaceDE w:val="0"/>
        <w:autoSpaceDN w:val="0"/>
        <w:spacing w:after="0" w:line="240" w:lineRule="auto"/>
        <w:ind w:left="426"/>
        <w:jc w:val="both"/>
        <w:rPr>
          <w:rFonts w:ascii="Arial" w:hAnsi="Arial" w:cs="Arial"/>
        </w:rPr>
      </w:pPr>
      <w:r w:rsidRPr="00450F13">
        <w:rPr>
          <w:rFonts w:ascii="Arial" w:hAnsi="Arial" w:cs="Arial"/>
        </w:rPr>
        <w:t xml:space="preserve">El de percibir una parte proporcional a su participación en el capital de la Sociedad de las utilidades decretadas por la Asamblea General de Accionistas. </w:t>
      </w:r>
    </w:p>
    <w:p w14:paraId="42627354" w14:textId="77777777" w:rsidR="0031724A" w:rsidRPr="00450F13" w:rsidRDefault="00E3450B" w:rsidP="00D11DEC">
      <w:pPr>
        <w:numPr>
          <w:ilvl w:val="0"/>
          <w:numId w:val="10"/>
        </w:numPr>
        <w:autoSpaceDE w:val="0"/>
        <w:autoSpaceDN w:val="0"/>
        <w:spacing w:after="0" w:line="240" w:lineRule="auto"/>
        <w:ind w:left="426"/>
        <w:jc w:val="both"/>
        <w:rPr>
          <w:rFonts w:ascii="Arial" w:hAnsi="Arial" w:cs="Arial"/>
        </w:rPr>
      </w:pPr>
      <w:r w:rsidRPr="00450F13">
        <w:rPr>
          <w:rFonts w:ascii="Arial" w:hAnsi="Arial" w:cs="Arial"/>
        </w:rPr>
        <w:t>El de e</w:t>
      </w:r>
      <w:r w:rsidR="0031724A" w:rsidRPr="00450F13">
        <w:rPr>
          <w:rFonts w:ascii="Arial" w:hAnsi="Arial" w:cs="Arial"/>
        </w:rPr>
        <w:t xml:space="preserve">jercer el derecho de inspección de conformidad con los estatutos sociales y la ley. </w:t>
      </w:r>
    </w:p>
    <w:p w14:paraId="55EF473D" w14:textId="77777777" w:rsidR="00D17338" w:rsidRPr="00450F13" w:rsidRDefault="0031724A" w:rsidP="00D11DEC">
      <w:pPr>
        <w:numPr>
          <w:ilvl w:val="0"/>
          <w:numId w:val="10"/>
        </w:numPr>
        <w:autoSpaceDE w:val="0"/>
        <w:autoSpaceDN w:val="0"/>
        <w:spacing w:after="0" w:line="240" w:lineRule="auto"/>
        <w:ind w:left="426"/>
        <w:jc w:val="both"/>
        <w:rPr>
          <w:rFonts w:ascii="Arial" w:hAnsi="Arial" w:cs="Arial"/>
        </w:rPr>
      </w:pPr>
      <w:r w:rsidRPr="00450F13">
        <w:rPr>
          <w:rFonts w:ascii="Arial" w:hAnsi="Arial" w:cs="Arial"/>
        </w:rPr>
        <w:t>El de negociarlas en las condiciones previstas en los estatutos.</w:t>
      </w:r>
    </w:p>
    <w:p w14:paraId="578CD450" w14:textId="77777777" w:rsidR="0031724A" w:rsidRPr="00450F13" w:rsidRDefault="0031724A" w:rsidP="00D11DEC">
      <w:pPr>
        <w:numPr>
          <w:ilvl w:val="0"/>
          <w:numId w:val="10"/>
        </w:numPr>
        <w:autoSpaceDE w:val="0"/>
        <w:autoSpaceDN w:val="0"/>
        <w:spacing w:after="0" w:line="240" w:lineRule="auto"/>
        <w:ind w:left="426"/>
        <w:jc w:val="both"/>
        <w:rPr>
          <w:rFonts w:ascii="Arial" w:hAnsi="Arial" w:cs="Arial"/>
        </w:rPr>
      </w:pPr>
      <w:r w:rsidRPr="00450F13">
        <w:rPr>
          <w:rFonts w:ascii="Arial" w:hAnsi="Arial" w:cs="Arial"/>
        </w:rPr>
        <w:lastRenderedPageBreak/>
        <w:t>El de recibir, en caso de liquidación de la Sociedad, una parte proporcional a su participación en el capital de la Sociedad de los activos sociales, una vez pagado el pasivo externo de la Sociedad.</w:t>
      </w:r>
    </w:p>
    <w:p w14:paraId="50B9E325" w14:textId="77777777" w:rsidR="0031724A" w:rsidRPr="00450F13" w:rsidRDefault="0031724A" w:rsidP="00D11DEC">
      <w:pPr>
        <w:spacing w:after="0" w:line="240" w:lineRule="auto"/>
        <w:jc w:val="both"/>
        <w:rPr>
          <w:rFonts w:ascii="Arial" w:hAnsi="Arial" w:cs="Arial"/>
        </w:rPr>
      </w:pPr>
    </w:p>
    <w:p w14:paraId="064BD35E" w14:textId="77777777" w:rsidR="0031724A" w:rsidRPr="00450F13" w:rsidRDefault="0031724A" w:rsidP="00D11DEC">
      <w:pPr>
        <w:spacing w:after="0" w:line="240" w:lineRule="auto"/>
        <w:jc w:val="both"/>
        <w:rPr>
          <w:rFonts w:ascii="Arial" w:hAnsi="Arial" w:cs="Arial"/>
        </w:rPr>
      </w:pPr>
      <w:r w:rsidRPr="00450F13">
        <w:rPr>
          <w:rFonts w:ascii="Arial" w:hAnsi="Arial" w:cs="Arial"/>
        </w:rPr>
        <w:t xml:space="preserve">Los derechos y obligaciones que le confiere cada acción ordinaria a su titular les serán transferidos a quien las adquiere, luego de efectuarse su cesión a cualquier título. </w:t>
      </w:r>
    </w:p>
    <w:p w14:paraId="25F87738" w14:textId="77777777" w:rsidR="0031724A" w:rsidRPr="00450F13" w:rsidRDefault="0031724A" w:rsidP="00D11DEC">
      <w:pPr>
        <w:spacing w:after="0" w:line="240" w:lineRule="auto"/>
        <w:jc w:val="both"/>
        <w:rPr>
          <w:rFonts w:ascii="Arial" w:hAnsi="Arial" w:cs="Arial"/>
        </w:rPr>
      </w:pPr>
    </w:p>
    <w:p w14:paraId="4802706A" w14:textId="77777777" w:rsidR="0031724A" w:rsidRPr="00450F13" w:rsidRDefault="0031724A" w:rsidP="00D11DEC">
      <w:pPr>
        <w:pStyle w:val="Sinespaciado"/>
        <w:jc w:val="both"/>
        <w:rPr>
          <w:rFonts w:ascii="Arial" w:hAnsi="Arial" w:cs="Arial"/>
          <w:sz w:val="22"/>
          <w:szCs w:val="22"/>
          <w:lang w:val="es-MX"/>
        </w:rPr>
      </w:pPr>
      <w:r w:rsidRPr="00450F13">
        <w:rPr>
          <w:rFonts w:ascii="Arial" w:hAnsi="Arial" w:cs="Arial"/>
          <w:sz w:val="22"/>
          <w:szCs w:val="22"/>
          <w:lang w:val="es-MX"/>
        </w:rPr>
        <w:t xml:space="preserve">La propiedad de una acción implica la adhesión a los estatutos y a las decisiones </w:t>
      </w:r>
      <w:r w:rsidR="005B45B4" w:rsidRPr="00450F13">
        <w:rPr>
          <w:rFonts w:ascii="Arial" w:hAnsi="Arial" w:cs="Arial"/>
          <w:sz w:val="22"/>
          <w:szCs w:val="22"/>
          <w:lang w:val="es-MX"/>
        </w:rPr>
        <w:t>de la Asamblea General de</w:t>
      </w:r>
      <w:r w:rsidRPr="00450F13">
        <w:rPr>
          <w:rFonts w:ascii="Arial" w:hAnsi="Arial" w:cs="Arial"/>
          <w:sz w:val="22"/>
          <w:szCs w:val="22"/>
          <w:lang w:val="es-MX"/>
        </w:rPr>
        <w:t xml:space="preserve"> Accionistas.</w:t>
      </w:r>
    </w:p>
    <w:p w14:paraId="209F80E1" w14:textId="77777777" w:rsidR="00D87EA0" w:rsidRPr="00450F13" w:rsidRDefault="00D87EA0" w:rsidP="00D11DEC">
      <w:pPr>
        <w:spacing w:after="0" w:line="240" w:lineRule="auto"/>
        <w:jc w:val="both"/>
        <w:rPr>
          <w:rFonts w:ascii="Arial" w:hAnsi="Arial" w:cs="Arial"/>
        </w:rPr>
      </w:pPr>
    </w:p>
    <w:p w14:paraId="22200092" w14:textId="77777777" w:rsidR="0031724A" w:rsidRPr="00450F13" w:rsidRDefault="0031724A" w:rsidP="00D11DEC">
      <w:pPr>
        <w:pStyle w:val="Sinespaciado"/>
        <w:numPr>
          <w:ilvl w:val="0"/>
          <w:numId w:val="29"/>
        </w:numPr>
        <w:tabs>
          <w:tab w:val="left" w:pos="1276"/>
        </w:tabs>
        <w:ind w:left="0" w:firstLine="0"/>
        <w:jc w:val="both"/>
        <w:rPr>
          <w:rFonts w:ascii="Arial" w:hAnsi="Arial" w:cs="Arial"/>
          <w:b/>
          <w:sz w:val="22"/>
          <w:szCs w:val="22"/>
        </w:rPr>
      </w:pPr>
      <w:r w:rsidRPr="00450F13">
        <w:rPr>
          <w:rFonts w:ascii="Arial" w:hAnsi="Arial" w:cs="Arial"/>
          <w:b/>
          <w:sz w:val="22"/>
          <w:szCs w:val="22"/>
        </w:rPr>
        <w:t>Títulos</w:t>
      </w:r>
      <w:r w:rsidRPr="00450F13">
        <w:rPr>
          <w:rFonts w:ascii="Arial" w:hAnsi="Arial" w:cs="Arial"/>
          <w:sz w:val="22"/>
          <w:szCs w:val="22"/>
        </w:rPr>
        <w:t xml:space="preserve">. A todos los suscriptores se les hará entrega de los títulos que acrediten su calidad de Accionistas. Los títulos serán nominativos y se expedirán en series continuas, con la firma del Representante Legal, y en ellos se indicará: </w:t>
      </w:r>
    </w:p>
    <w:p w14:paraId="40C2A9CB" w14:textId="77777777" w:rsidR="0031724A" w:rsidRPr="00450F13" w:rsidRDefault="0031724A" w:rsidP="00D11DEC">
      <w:pPr>
        <w:pStyle w:val="Sinespaciado"/>
        <w:jc w:val="both"/>
        <w:rPr>
          <w:rFonts w:ascii="Arial" w:hAnsi="Arial" w:cs="Arial"/>
          <w:sz w:val="22"/>
          <w:szCs w:val="22"/>
        </w:rPr>
      </w:pPr>
    </w:p>
    <w:p w14:paraId="06F8B8E6" w14:textId="77777777" w:rsidR="0031724A" w:rsidRPr="00450F13" w:rsidRDefault="0031724A" w:rsidP="00D11DEC">
      <w:pPr>
        <w:pStyle w:val="Sinespaciado"/>
        <w:numPr>
          <w:ilvl w:val="0"/>
          <w:numId w:val="13"/>
        </w:numPr>
        <w:jc w:val="both"/>
        <w:rPr>
          <w:rFonts w:ascii="Arial" w:hAnsi="Arial" w:cs="Arial"/>
          <w:sz w:val="22"/>
          <w:szCs w:val="22"/>
        </w:rPr>
      </w:pPr>
      <w:r w:rsidRPr="00450F13">
        <w:rPr>
          <w:rFonts w:ascii="Arial" w:hAnsi="Arial" w:cs="Arial"/>
          <w:sz w:val="22"/>
          <w:szCs w:val="22"/>
        </w:rPr>
        <w:t xml:space="preserve">Denominación de la Sociedad, su domicilio, fecha de la inscripción del </w:t>
      </w:r>
      <w:r w:rsidR="0099778B" w:rsidRPr="00450F13">
        <w:rPr>
          <w:rFonts w:ascii="Arial" w:hAnsi="Arial" w:cs="Arial"/>
          <w:sz w:val="22"/>
          <w:szCs w:val="22"/>
        </w:rPr>
        <w:t>documento</w:t>
      </w:r>
      <w:r w:rsidRPr="00450F13">
        <w:rPr>
          <w:rFonts w:ascii="Arial" w:hAnsi="Arial" w:cs="Arial"/>
          <w:sz w:val="22"/>
          <w:szCs w:val="22"/>
        </w:rPr>
        <w:t xml:space="preserve"> de constitución.</w:t>
      </w:r>
    </w:p>
    <w:p w14:paraId="0EDA1577" w14:textId="77777777" w:rsidR="0031724A" w:rsidRPr="00450F13" w:rsidRDefault="0031724A" w:rsidP="00D11DEC">
      <w:pPr>
        <w:pStyle w:val="Sinespaciado"/>
        <w:numPr>
          <w:ilvl w:val="0"/>
          <w:numId w:val="13"/>
        </w:numPr>
        <w:jc w:val="both"/>
        <w:rPr>
          <w:rFonts w:ascii="Arial" w:hAnsi="Arial" w:cs="Arial"/>
          <w:sz w:val="22"/>
          <w:szCs w:val="22"/>
        </w:rPr>
      </w:pPr>
      <w:r w:rsidRPr="00450F13">
        <w:rPr>
          <w:rFonts w:ascii="Arial" w:hAnsi="Arial" w:cs="Arial"/>
          <w:sz w:val="22"/>
          <w:szCs w:val="22"/>
        </w:rPr>
        <w:t>El nombre e identificación del titular de la acción</w:t>
      </w:r>
      <w:r w:rsidR="0099778B" w:rsidRPr="00450F13">
        <w:rPr>
          <w:rFonts w:ascii="Arial" w:hAnsi="Arial" w:cs="Arial"/>
          <w:sz w:val="22"/>
          <w:szCs w:val="22"/>
        </w:rPr>
        <w:t>.</w:t>
      </w:r>
    </w:p>
    <w:p w14:paraId="5F763BC3" w14:textId="77777777" w:rsidR="0031724A" w:rsidRPr="00450F13" w:rsidRDefault="0031724A" w:rsidP="00D11DEC">
      <w:pPr>
        <w:pStyle w:val="Sinespaciado"/>
        <w:numPr>
          <w:ilvl w:val="0"/>
          <w:numId w:val="13"/>
        </w:numPr>
        <w:jc w:val="both"/>
        <w:rPr>
          <w:rFonts w:ascii="Arial" w:hAnsi="Arial" w:cs="Arial"/>
          <w:sz w:val="22"/>
          <w:szCs w:val="22"/>
        </w:rPr>
      </w:pPr>
      <w:r w:rsidRPr="00450F13">
        <w:rPr>
          <w:rFonts w:ascii="Arial" w:hAnsi="Arial" w:cs="Arial"/>
          <w:sz w:val="22"/>
          <w:szCs w:val="22"/>
        </w:rPr>
        <w:t>La cantidad de acciones que represente cada título y su valor nominal</w:t>
      </w:r>
      <w:r w:rsidR="0099778B" w:rsidRPr="00450F13">
        <w:rPr>
          <w:rFonts w:ascii="Arial" w:hAnsi="Arial" w:cs="Arial"/>
          <w:sz w:val="22"/>
          <w:szCs w:val="22"/>
        </w:rPr>
        <w:t>.</w:t>
      </w:r>
    </w:p>
    <w:p w14:paraId="55DF9742" w14:textId="77777777" w:rsidR="0031724A" w:rsidRPr="00450F13" w:rsidRDefault="0031724A" w:rsidP="00D11DEC">
      <w:pPr>
        <w:pStyle w:val="Sinespaciado"/>
        <w:numPr>
          <w:ilvl w:val="0"/>
          <w:numId w:val="13"/>
        </w:numPr>
        <w:jc w:val="both"/>
        <w:rPr>
          <w:rFonts w:ascii="Arial" w:hAnsi="Arial" w:cs="Arial"/>
          <w:sz w:val="22"/>
          <w:szCs w:val="22"/>
        </w:rPr>
      </w:pPr>
      <w:r w:rsidRPr="00450F13">
        <w:rPr>
          <w:rFonts w:ascii="Arial" w:hAnsi="Arial" w:cs="Arial"/>
          <w:sz w:val="22"/>
          <w:szCs w:val="22"/>
        </w:rPr>
        <w:t>La expresión de que se trata de acciones ordinarias o especiales</w:t>
      </w:r>
      <w:r w:rsidR="0099778B" w:rsidRPr="00450F13">
        <w:rPr>
          <w:rFonts w:ascii="Arial" w:hAnsi="Arial" w:cs="Arial"/>
          <w:sz w:val="22"/>
          <w:szCs w:val="22"/>
        </w:rPr>
        <w:t xml:space="preserve"> y los derechos que concede a los Accionistas.</w:t>
      </w:r>
    </w:p>
    <w:p w14:paraId="7DBA9CA2" w14:textId="77777777" w:rsidR="0031724A" w:rsidRPr="00450F13" w:rsidRDefault="0031724A" w:rsidP="00D11DEC">
      <w:pPr>
        <w:pStyle w:val="Sinespaciado"/>
        <w:numPr>
          <w:ilvl w:val="0"/>
          <w:numId w:val="13"/>
        </w:numPr>
        <w:jc w:val="both"/>
        <w:rPr>
          <w:rFonts w:ascii="Arial" w:hAnsi="Arial" w:cs="Arial"/>
          <w:sz w:val="22"/>
          <w:szCs w:val="22"/>
        </w:rPr>
      </w:pPr>
      <w:r w:rsidRPr="00450F13">
        <w:rPr>
          <w:rFonts w:ascii="Arial" w:hAnsi="Arial" w:cs="Arial"/>
          <w:sz w:val="22"/>
          <w:szCs w:val="22"/>
        </w:rPr>
        <w:t>El número de título, el lugar y la fecha de expedición.</w:t>
      </w:r>
    </w:p>
    <w:p w14:paraId="7B17F500" w14:textId="77777777" w:rsidR="0031724A" w:rsidRPr="00450F13" w:rsidRDefault="0031724A" w:rsidP="00D11DEC">
      <w:pPr>
        <w:pStyle w:val="Sinespaciado"/>
        <w:jc w:val="both"/>
        <w:rPr>
          <w:rFonts w:ascii="Arial" w:hAnsi="Arial" w:cs="Arial"/>
          <w:sz w:val="22"/>
          <w:szCs w:val="22"/>
        </w:rPr>
      </w:pPr>
    </w:p>
    <w:p w14:paraId="611EEE78" w14:textId="77777777" w:rsidR="0031724A" w:rsidRPr="00450F13" w:rsidRDefault="0031724A" w:rsidP="00D11DEC">
      <w:pPr>
        <w:pStyle w:val="Sinespaciado"/>
        <w:numPr>
          <w:ilvl w:val="0"/>
          <w:numId w:val="29"/>
        </w:numPr>
        <w:tabs>
          <w:tab w:val="left" w:pos="1418"/>
        </w:tabs>
        <w:ind w:left="0" w:firstLine="0"/>
        <w:jc w:val="both"/>
        <w:rPr>
          <w:rFonts w:ascii="Arial" w:hAnsi="Arial" w:cs="Arial"/>
          <w:sz w:val="22"/>
          <w:szCs w:val="22"/>
        </w:rPr>
      </w:pPr>
      <w:r w:rsidRPr="00450F13">
        <w:rPr>
          <w:rFonts w:ascii="Arial" w:hAnsi="Arial" w:cs="Arial"/>
          <w:b/>
          <w:bCs/>
          <w:sz w:val="22"/>
          <w:szCs w:val="22"/>
        </w:rPr>
        <w:t xml:space="preserve">Libro de Registro de Acciones. </w:t>
      </w:r>
      <w:r w:rsidRPr="00450F13">
        <w:rPr>
          <w:rFonts w:ascii="Arial" w:hAnsi="Arial" w:cs="Arial"/>
          <w:sz w:val="22"/>
          <w:szCs w:val="22"/>
        </w:rPr>
        <w:t>La Sociedad inscribirá las acciones</w:t>
      </w:r>
      <w:r w:rsidR="00242DC3" w:rsidRPr="00450F13">
        <w:rPr>
          <w:rFonts w:ascii="Arial" w:hAnsi="Arial" w:cs="Arial"/>
          <w:sz w:val="22"/>
          <w:szCs w:val="22"/>
        </w:rPr>
        <w:t xml:space="preserve"> emitidas</w:t>
      </w:r>
      <w:r w:rsidRPr="00450F13">
        <w:rPr>
          <w:rFonts w:ascii="Arial" w:hAnsi="Arial" w:cs="Arial"/>
          <w:sz w:val="22"/>
          <w:szCs w:val="22"/>
        </w:rPr>
        <w:t xml:space="preserve"> en un libro registrado en la Cámara de Comercio, en el cual se anotarán los títulos expedidos, con indicación de su número y fecha de inscripción,</w:t>
      </w:r>
      <w:r w:rsidR="00242DC3" w:rsidRPr="00450F13">
        <w:rPr>
          <w:rFonts w:ascii="Arial" w:hAnsi="Arial" w:cs="Arial"/>
          <w:sz w:val="22"/>
          <w:szCs w:val="22"/>
        </w:rPr>
        <w:t xml:space="preserve"> el pago,</w:t>
      </w:r>
      <w:r w:rsidRPr="00450F13">
        <w:rPr>
          <w:rFonts w:ascii="Arial" w:hAnsi="Arial" w:cs="Arial"/>
          <w:sz w:val="22"/>
          <w:szCs w:val="22"/>
        </w:rPr>
        <w:t xml:space="preserve"> la enajenación o traspaso de acciones, los embargos y demandas judiciales que se realicen con ellas y las prendas y demás gravámenes y limitaciones de dominio.</w:t>
      </w:r>
    </w:p>
    <w:p w14:paraId="7AAF59F7" w14:textId="77777777" w:rsidR="00402CFF" w:rsidRPr="00450F13" w:rsidRDefault="00402CFF" w:rsidP="00D11DEC">
      <w:pPr>
        <w:pStyle w:val="Prrafodelista"/>
        <w:tabs>
          <w:tab w:val="left" w:pos="1418"/>
        </w:tabs>
        <w:spacing w:after="0" w:line="240" w:lineRule="auto"/>
        <w:ind w:left="0"/>
        <w:jc w:val="both"/>
        <w:rPr>
          <w:rFonts w:ascii="Arial" w:hAnsi="Arial" w:cs="Arial"/>
        </w:rPr>
      </w:pPr>
    </w:p>
    <w:p w14:paraId="341B59E8" w14:textId="77777777" w:rsidR="00FA2875" w:rsidRPr="00450F13" w:rsidRDefault="00FA2875" w:rsidP="00D11DEC">
      <w:pPr>
        <w:spacing w:after="0" w:line="240" w:lineRule="auto"/>
        <w:jc w:val="center"/>
        <w:outlineLvl w:val="0"/>
        <w:rPr>
          <w:rFonts w:ascii="Arial" w:hAnsi="Arial" w:cs="Arial"/>
          <w:b/>
        </w:rPr>
      </w:pPr>
      <w:r w:rsidRPr="00450F13">
        <w:rPr>
          <w:rFonts w:ascii="Arial" w:hAnsi="Arial" w:cs="Arial"/>
          <w:b/>
        </w:rPr>
        <w:t>Capítulo I</w:t>
      </w:r>
      <w:r w:rsidR="00940305" w:rsidRPr="00450F13">
        <w:rPr>
          <w:rFonts w:ascii="Arial" w:hAnsi="Arial" w:cs="Arial"/>
          <w:b/>
        </w:rPr>
        <w:t>V</w:t>
      </w:r>
    </w:p>
    <w:p w14:paraId="1854F8D1" w14:textId="77777777" w:rsidR="00FA2875" w:rsidRPr="00450F13" w:rsidRDefault="00FA2875" w:rsidP="00D11DEC">
      <w:pPr>
        <w:spacing w:after="0" w:line="240" w:lineRule="auto"/>
        <w:jc w:val="center"/>
        <w:rPr>
          <w:rFonts w:ascii="Arial" w:hAnsi="Arial" w:cs="Arial"/>
          <w:b/>
        </w:rPr>
      </w:pPr>
      <w:r w:rsidRPr="00450F13">
        <w:rPr>
          <w:rFonts w:ascii="Arial" w:hAnsi="Arial" w:cs="Arial"/>
          <w:b/>
        </w:rPr>
        <w:t>Órganos Sociales</w:t>
      </w:r>
    </w:p>
    <w:p w14:paraId="0EDA341C" w14:textId="77777777" w:rsidR="00FA2875" w:rsidRPr="00450F13" w:rsidRDefault="00FA2875" w:rsidP="00D11DEC">
      <w:pPr>
        <w:spacing w:after="0" w:line="240" w:lineRule="auto"/>
        <w:jc w:val="center"/>
        <w:rPr>
          <w:rFonts w:ascii="Arial" w:hAnsi="Arial" w:cs="Arial"/>
          <w:b/>
        </w:rPr>
      </w:pPr>
    </w:p>
    <w:p w14:paraId="640DC2E7" w14:textId="77777777" w:rsidR="001C2AAD"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Órganos de la </w:t>
      </w:r>
      <w:r w:rsidR="006E11A8" w:rsidRPr="00450F13">
        <w:rPr>
          <w:rFonts w:ascii="Arial" w:hAnsi="Arial" w:cs="Arial"/>
          <w:b/>
        </w:rPr>
        <w:t>Sociedad</w:t>
      </w:r>
      <w:r w:rsidRPr="00450F13">
        <w:rPr>
          <w:rFonts w:ascii="Arial" w:hAnsi="Arial" w:cs="Arial"/>
          <w:b/>
        </w:rPr>
        <w:t xml:space="preserve">. </w:t>
      </w:r>
      <w:r w:rsidRPr="00450F13">
        <w:rPr>
          <w:rFonts w:ascii="Arial" w:hAnsi="Arial" w:cs="Arial"/>
        </w:rPr>
        <w:t xml:space="preserve">La </w:t>
      </w:r>
      <w:r w:rsidR="006E11A8" w:rsidRPr="00450F13">
        <w:rPr>
          <w:rFonts w:ascii="Arial" w:hAnsi="Arial" w:cs="Arial"/>
        </w:rPr>
        <w:t>Sociedad</w:t>
      </w:r>
      <w:r w:rsidRPr="00450F13">
        <w:rPr>
          <w:rFonts w:ascii="Arial" w:hAnsi="Arial" w:cs="Arial"/>
        </w:rPr>
        <w:t xml:space="preserve"> tendrá un órgano de dirección, denominado Asamblea General de </w:t>
      </w:r>
      <w:r w:rsidR="006E11A8" w:rsidRPr="00450F13">
        <w:rPr>
          <w:rFonts w:ascii="Arial" w:hAnsi="Arial" w:cs="Arial"/>
        </w:rPr>
        <w:t>Accionista</w:t>
      </w:r>
      <w:r w:rsidRPr="00450F13">
        <w:rPr>
          <w:rFonts w:ascii="Arial" w:hAnsi="Arial" w:cs="Arial"/>
        </w:rPr>
        <w:t xml:space="preserve">s, </w:t>
      </w:r>
      <w:r w:rsidR="001C2AAD" w:rsidRPr="00450F13">
        <w:rPr>
          <w:rFonts w:ascii="Arial" w:hAnsi="Arial" w:cs="Arial"/>
        </w:rPr>
        <w:t xml:space="preserve">un </w:t>
      </w:r>
      <w:r w:rsidR="00F37EEA" w:rsidRPr="00450F13">
        <w:rPr>
          <w:rFonts w:ascii="Arial" w:hAnsi="Arial" w:cs="Arial"/>
        </w:rPr>
        <w:t>ó</w:t>
      </w:r>
      <w:r w:rsidR="001C2AAD" w:rsidRPr="00450F13">
        <w:rPr>
          <w:rFonts w:ascii="Arial" w:hAnsi="Arial" w:cs="Arial"/>
        </w:rPr>
        <w:t xml:space="preserve">rgano de representación denominado Representante Legal y un órgano de </w:t>
      </w:r>
      <w:r w:rsidR="00BB72F3" w:rsidRPr="00450F13">
        <w:rPr>
          <w:rFonts w:ascii="Arial" w:hAnsi="Arial" w:cs="Arial"/>
        </w:rPr>
        <w:t>control</w:t>
      </w:r>
      <w:r w:rsidR="001C2AAD" w:rsidRPr="00450F13">
        <w:rPr>
          <w:rFonts w:ascii="Arial" w:hAnsi="Arial" w:cs="Arial"/>
        </w:rPr>
        <w:t xml:space="preserve"> denominado Revisoría Fiscal.</w:t>
      </w:r>
    </w:p>
    <w:p w14:paraId="7EFB029D" w14:textId="77777777" w:rsidR="00FA2875" w:rsidRPr="00450F13" w:rsidRDefault="00FA2875" w:rsidP="00D11DEC">
      <w:pPr>
        <w:spacing w:after="0" w:line="240" w:lineRule="auto"/>
        <w:jc w:val="both"/>
        <w:rPr>
          <w:rFonts w:ascii="Arial" w:hAnsi="Arial" w:cs="Arial"/>
        </w:rPr>
      </w:pPr>
    </w:p>
    <w:p w14:paraId="7EA0340C"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Cada uno de estos órganos ejercerá </w:t>
      </w:r>
      <w:r w:rsidR="001C2AAD" w:rsidRPr="00450F13">
        <w:rPr>
          <w:rFonts w:ascii="Arial" w:hAnsi="Arial" w:cs="Arial"/>
        </w:rPr>
        <w:t>las</w:t>
      </w:r>
      <w:r w:rsidRPr="00450F13">
        <w:rPr>
          <w:rFonts w:ascii="Arial" w:hAnsi="Arial" w:cs="Arial"/>
        </w:rPr>
        <w:t xml:space="preserve"> atribuciones</w:t>
      </w:r>
      <w:r w:rsidR="001C2AAD" w:rsidRPr="00450F13">
        <w:rPr>
          <w:rFonts w:ascii="Arial" w:hAnsi="Arial" w:cs="Arial"/>
        </w:rPr>
        <w:t>,</w:t>
      </w:r>
      <w:r w:rsidRPr="00450F13">
        <w:rPr>
          <w:rFonts w:ascii="Arial" w:hAnsi="Arial" w:cs="Arial"/>
        </w:rPr>
        <w:t xml:space="preserve"> funciones</w:t>
      </w:r>
      <w:r w:rsidR="001C2AAD" w:rsidRPr="00450F13">
        <w:rPr>
          <w:rFonts w:ascii="Arial" w:hAnsi="Arial" w:cs="Arial"/>
        </w:rPr>
        <w:t xml:space="preserve"> y facultadas que le confieren los presentes estatuos y las disposiciones legales aplicables.</w:t>
      </w:r>
      <w:r w:rsidRPr="00450F13">
        <w:rPr>
          <w:rFonts w:ascii="Arial" w:hAnsi="Arial" w:cs="Arial"/>
        </w:rPr>
        <w:t xml:space="preserve"> </w:t>
      </w:r>
    </w:p>
    <w:p w14:paraId="62F9A9AB" w14:textId="77777777" w:rsidR="00FA2875" w:rsidRPr="00450F13" w:rsidRDefault="00FA2875" w:rsidP="00D11DEC">
      <w:pPr>
        <w:spacing w:after="0" w:line="240" w:lineRule="auto"/>
        <w:jc w:val="both"/>
        <w:rPr>
          <w:rFonts w:ascii="Arial" w:hAnsi="Arial" w:cs="Arial"/>
        </w:rPr>
      </w:pPr>
    </w:p>
    <w:p w14:paraId="1EEEE1F6" w14:textId="77777777" w:rsidR="00FA2875" w:rsidRPr="00450F13" w:rsidRDefault="00555BE8" w:rsidP="00D11DEC">
      <w:pPr>
        <w:spacing w:after="0" w:line="240" w:lineRule="auto"/>
        <w:jc w:val="both"/>
        <w:rPr>
          <w:rFonts w:ascii="Arial" w:hAnsi="Arial" w:cs="Arial"/>
        </w:rPr>
      </w:pPr>
      <w:r w:rsidRPr="00450F13">
        <w:rPr>
          <w:rFonts w:ascii="Arial" w:hAnsi="Arial" w:cs="Arial"/>
        </w:rPr>
        <w:t xml:space="preserve">La </w:t>
      </w:r>
      <w:r w:rsidR="00F37EEA" w:rsidRPr="00450F13">
        <w:rPr>
          <w:rFonts w:ascii="Arial" w:hAnsi="Arial" w:cs="Arial"/>
        </w:rPr>
        <w:t>r</w:t>
      </w:r>
      <w:r w:rsidR="00CC0239" w:rsidRPr="00450F13">
        <w:rPr>
          <w:rFonts w:ascii="Arial" w:hAnsi="Arial" w:cs="Arial"/>
        </w:rPr>
        <w:t>evisoría</w:t>
      </w:r>
      <w:r w:rsidR="00F37EEA" w:rsidRPr="00450F13">
        <w:rPr>
          <w:rFonts w:ascii="Arial" w:hAnsi="Arial" w:cs="Arial"/>
        </w:rPr>
        <w:t xml:space="preserve"> fiscal</w:t>
      </w:r>
      <w:r w:rsidR="00CC0239" w:rsidRPr="00450F13">
        <w:rPr>
          <w:rFonts w:ascii="Arial" w:hAnsi="Arial" w:cs="Arial"/>
        </w:rPr>
        <w:t xml:space="preserve"> </w:t>
      </w:r>
      <w:r w:rsidR="00FA2875" w:rsidRPr="00450F13">
        <w:rPr>
          <w:rFonts w:ascii="Arial" w:hAnsi="Arial" w:cs="Arial"/>
        </w:rPr>
        <w:t xml:space="preserve">sólo será provista en la medida en que lo exijan las normas legales </w:t>
      </w:r>
      <w:r w:rsidR="001C2AAD" w:rsidRPr="00450F13">
        <w:rPr>
          <w:rFonts w:ascii="Arial" w:hAnsi="Arial" w:cs="Arial"/>
        </w:rPr>
        <w:t>aplicables</w:t>
      </w:r>
      <w:r w:rsidR="00FA2875" w:rsidRPr="00450F13">
        <w:rPr>
          <w:rFonts w:ascii="Arial" w:hAnsi="Arial" w:cs="Arial"/>
        </w:rPr>
        <w:t xml:space="preserve"> o la Asamblea General de </w:t>
      </w:r>
      <w:r w:rsidR="006E11A8" w:rsidRPr="00450F13">
        <w:rPr>
          <w:rFonts w:ascii="Arial" w:hAnsi="Arial" w:cs="Arial"/>
        </w:rPr>
        <w:t>Accionista</w:t>
      </w:r>
      <w:r w:rsidR="00FA2875" w:rsidRPr="00450F13">
        <w:rPr>
          <w:rFonts w:ascii="Arial" w:hAnsi="Arial" w:cs="Arial"/>
        </w:rPr>
        <w:t xml:space="preserve">s </w:t>
      </w:r>
      <w:r w:rsidR="001C2AAD" w:rsidRPr="00450F13">
        <w:rPr>
          <w:rFonts w:ascii="Arial" w:hAnsi="Arial" w:cs="Arial"/>
        </w:rPr>
        <w:t>así lo decida</w:t>
      </w:r>
      <w:r w:rsidR="00FA2875" w:rsidRPr="00450F13">
        <w:rPr>
          <w:rFonts w:ascii="Arial" w:hAnsi="Arial" w:cs="Arial"/>
        </w:rPr>
        <w:t xml:space="preserve">. </w:t>
      </w:r>
    </w:p>
    <w:p w14:paraId="4D5F4FDE" w14:textId="77777777" w:rsidR="001C2AAD" w:rsidRPr="00450F13" w:rsidRDefault="001C2AAD" w:rsidP="00D11DEC">
      <w:pPr>
        <w:spacing w:after="0" w:line="240" w:lineRule="auto"/>
        <w:jc w:val="both"/>
        <w:rPr>
          <w:rFonts w:ascii="Arial" w:hAnsi="Arial" w:cs="Arial"/>
        </w:rPr>
      </w:pPr>
    </w:p>
    <w:p w14:paraId="5C87C5A6" w14:textId="77777777" w:rsidR="00FA2875" w:rsidRPr="00450F13" w:rsidRDefault="001C2AAD"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S</w:t>
      </w:r>
      <w:r w:rsidR="006E11A8" w:rsidRPr="00450F13">
        <w:rPr>
          <w:rFonts w:ascii="Arial" w:hAnsi="Arial" w:cs="Arial"/>
          <w:b/>
        </w:rPr>
        <w:t>ociedad</w:t>
      </w:r>
      <w:r w:rsidR="00FA2875" w:rsidRPr="00450F13">
        <w:rPr>
          <w:rFonts w:ascii="Arial" w:hAnsi="Arial" w:cs="Arial"/>
          <w:b/>
        </w:rPr>
        <w:t xml:space="preserve"> unipersonal. </w:t>
      </w:r>
      <w:r w:rsidR="00D05CD0" w:rsidRPr="00450F13">
        <w:rPr>
          <w:rFonts w:ascii="Arial" w:hAnsi="Arial" w:cs="Arial"/>
        </w:rPr>
        <w:t>Siempre que</w:t>
      </w:r>
      <w:r w:rsidR="00FA2875" w:rsidRPr="00450F13">
        <w:rPr>
          <w:rFonts w:ascii="Arial" w:hAnsi="Arial" w:cs="Arial"/>
        </w:rPr>
        <w:t xml:space="preserve"> la </w:t>
      </w:r>
      <w:r w:rsidR="006E11A8" w:rsidRPr="00450F13">
        <w:rPr>
          <w:rFonts w:ascii="Arial" w:hAnsi="Arial" w:cs="Arial"/>
        </w:rPr>
        <w:t>Sociedad</w:t>
      </w:r>
      <w:r w:rsidR="00FA2875" w:rsidRPr="00450F13">
        <w:rPr>
          <w:rFonts w:ascii="Arial" w:hAnsi="Arial" w:cs="Arial"/>
        </w:rPr>
        <w:t xml:space="preserve"> </w:t>
      </w:r>
      <w:r w:rsidR="00D05CD0" w:rsidRPr="00450F13">
        <w:rPr>
          <w:rFonts w:ascii="Arial" w:hAnsi="Arial" w:cs="Arial"/>
        </w:rPr>
        <w:t>sea</w:t>
      </w:r>
      <w:r w:rsidR="00FA2875" w:rsidRPr="00450F13">
        <w:rPr>
          <w:rFonts w:ascii="Arial" w:hAnsi="Arial" w:cs="Arial"/>
        </w:rPr>
        <w:t xml:space="preserve"> unipersonal, el </w:t>
      </w:r>
      <w:r w:rsidR="006E11A8" w:rsidRPr="00450F13">
        <w:rPr>
          <w:rFonts w:ascii="Arial" w:hAnsi="Arial" w:cs="Arial"/>
        </w:rPr>
        <w:t>Accionista</w:t>
      </w:r>
      <w:r w:rsidR="00FA2875" w:rsidRPr="00450F13">
        <w:rPr>
          <w:rFonts w:ascii="Arial" w:hAnsi="Arial" w:cs="Arial"/>
        </w:rPr>
        <w:t xml:space="preserve"> único ejercerá todas las atribuciones de la Asamblea General de </w:t>
      </w:r>
      <w:r w:rsidR="006E11A8" w:rsidRPr="00450F13">
        <w:rPr>
          <w:rFonts w:ascii="Arial" w:hAnsi="Arial" w:cs="Arial"/>
        </w:rPr>
        <w:t>Accionista</w:t>
      </w:r>
      <w:r w:rsidR="00FA2875" w:rsidRPr="00450F13">
        <w:rPr>
          <w:rFonts w:ascii="Arial" w:hAnsi="Arial" w:cs="Arial"/>
        </w:rPr>
        <w:t>s.</w:t>
      </w:r>
    </w:p>
    <w:p w14:paraId="5FB64E84" w14:textId="77777777" w:rsidR="00FA2875" w:rsidRPr="00450F13" w:rsidRDefault="00FA2875" w:rsidP="00D11DEC">
      <w:pPr>
        <w:spacing w:after="0" w:line="240" w:lineRule="auto"/>
        <w:jc w:val="both"/>
        <w:rPr>
          <w:rFonts w:ascii="Arial" w:hAnsi="Arial" w:cs="Arial"/>
        </w:rPr>
      </w:pPr>
    </w:p>
    <w:p w14:paraId="6FEEF64A"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Asamblea General de </w:t>
      </w:r>
      <w:r w:rsidR="006E11A8" w:rsidRPr="00450F13">
        <w:rPr>
          <w:rFonts w:ascii="Arial" w:hAnsi="Arial" w:cs="Arial"/>
          <w:b/>
        </w:rPr>
        <w:t>Accionista</w:t>
      </w:r>
      <w:r w:rsidRPr="00450F13">
        <w:rPr>
          <w:rFonts w:ascii="Arial" w:hAnsi="Arial" w:cs="Arial"/>
          <w:b/>
        </w:rPr>
        <w:t xml:space="preserve">s. </w:t>
      </w:r>
      <w:r w:rsidRPr="00450F13">
        <w:rPr>
          <w:rFonts w:ascii="Arial" w:hAnsi="Arial" w:cs="Arial"/>
        </w:rPr>
        <w:t xml:space="preserve">La Asamblea General de </w:t>
      </w:r>
      <w:r w:rsidR="006E11A8" w:rsidRPr="00450F13">
        <w:rPr>
          <w:rFonts w:ascii="Arial" w:hAnsi="Arial" w:cs="Arial"/>
        </w:rPr>
        <w:t>Accionista</w:t>
      </w:r>
      <w:r w:rsidRPr="00450F13">
        <w:rPr>
          <w:rFonts w:ascii="Arial" w:hAnsi="Arial" w:cs="Arial"/>
        </w:rPr>
        <w:t xml:space="preserve">s la integran los </w:t>
      </w:r>
      <w:r w:rsidR="006E11A8" w:rsidRPr="00450F13">
        <w:rPr>
          <w:rFonts w:ascii="Arial" w:hAnsi="Arial" w:cs="Arial"/>
        </w:rPr>
        <w:t>Accionista</w:t>
      </w:r>
      <w:r w:rsidRPr="00450F13">
        <w:rPr>
          <w:rFonts w:ascii="Arial" w:hAnsi="Arial" w:cs="Arial"/>
        </w:rPr>
        <w:t xml:space="preserve">s de la </w:t>
      </w:r>
      <w:r w:rsidR="006E11A8" w:rsidRPr="00450F13">
        <w:rPr>
          <w:rFonts w:ascii="Arial" w:hAnsi="Arial" w:cs="Arial"/>
        </w:rPr>
        <w:t>Sociedad</w:t>
      </w:r>
      <w:r w:rsidRPr="00450F13">
        <w:rPr>
          <w:rFonts w:ascii="Arial" w:hAnsi="Arial" w:cs="Arial"/>
        </w:rPr>
        <w:t xml:space="preserve"> que figuren en el libro de registro de </w:t>
      </w:r>
      <w:r w:rsidR="006E11A8" w:rsidRPr="00450F13">
        <w:rPr>
          <w:rFonts w:ascii="Arial" w:hAnsi="Arial" w:cs="Arial"/>
        </w:rPr>
        <w:t>Accionista</w:t>
      </w:r>
      <w:r w:rsidRPr="00450F13">
        <w:rPr>
          <w:rFonts w:ascii="Arial" w:hAnsi="Arial" w:cs="Arial"/>
        </w:rPr>
        <w:t>s, con arreglo a las disposiciones sobre convocatoria, quórum, mayorías, y demás condiciones previstas en estos estatutos y en la ley.</w:t>
      </w:r>
    </w:p>
    <w:p w14:paraId="3D6B7B01" w14:textId="77777777" w:rsidR="00FA2875" w:rsidRPr="00450F13" w:rsidRDefault="00FA2875" w:rsidP="00D11DEC">
      <w:pPr>
        <w:spacing w:after="0" w:line="240" w:lineRule="auto"/>
        <w:jc w:val="both"/>
        <w:rPr>
          <w:rFonts w:ascii="Arial" w:hAnsi="Arial" w:cs="Arial"/>
          <w:color w:val="000000" w:themeColor="text1"/>
        </w:rPr>
      </w:pPr>
    </w:p>
    <w:p w14:paraId="5F5AB498" w14:textId="77777777" w:rsidR="008D7690" w:rsidRPr="00450F13" w:rsidRDefault="008D7690" w:rsidP="00D11DEC">
      <w:pPr>
        <w:spacing w:after="0" w:line="240" w:lineRule="auto"/>
        <w:jc w:val="both"/>
        <w:rPr>
          <w:rFonts w:ascii="Arial" w:hAnsi="Arial" w:cs="Arial"/>
          <w:color w:val="000000" w:themeColor="text1"/>
        </w:rPr>
      </w:pPr>
      <w:r w:rsidRPr="00450F13">
        <w:rPr>
          <w:rFonts w:ascii="Arial" w:hAnsi="Arial" w:cs="Arial"/>
          <w:color w:val="000000" w:themeColor="text1"/>
        </w:rPr>
        <w:lastRenderedPageBreak/>
        <w:t>Las reuniones de la Asamblea General de Accionistas serán presididas por un presidente y un secretario que serán elegidos por la Asamblea General de Accionistas para la respectiva reunión y serán quienes firmarán el Acta correspondiente una vez sea aprobada por la Asamblea General de Accionistas.</w:t>
      </w:r>
    </w:p>
    <w:p w14:paraId="35CF2640" w14:textId="77777777" w:rsidR="009B0CBC" w:rsidRPr="00450F13" w:rsidRDefault="009B0CBC" w:rsidP="00D11DEC">
      <w:pPr>
        <w:pStyle w:val="Prrafodelista"/>
        <w:tabs>
          <w:tab w:val="left" w:pos="2880"/>
        </w:tabs>
        <w:spacing w:after="0" w:line="240" w:lineRule="auto"/>
        <w:ind w:left="0"/>
        <w:jc w:val="both"/>
        <w:rPr>
          <w:rFonts w:ascii="Arial" w:hAnsi="Arial" w:cs="Arial"/>
          <w:color w:val="4472C4" w:themeColor="accent1"/>
        </w:rPr>
      </w:pPr>
    </w:p>
    <w:p w14:paraId="66FB48D4" w14:textId="77777777" w:rsidR="00EA4649" w:rsidRPr="00450F13" w:rsidRDefault="005F37BA" w:rsidP="00A448F5">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Participación por medio de apoderado. </w:t>
      </w:r>
      <w:r w:rsidR="008D7690" w:rsidRPr="00450F13">
        <w:rPr>
          <w:rFonts w:ascii="Arial" w:hAnsi="Arial" w:cs="Arial"/>
        </w:rPr>
        <w:t>Los Accionistas podrán participar en las reuniones de la Asamblea directamente o por medio de un poder conferido a favor de cualquier persona natural o jurídica.</w:t>
      </w:r>
      <w:r w:rsidR="008A6537" w:rsidRPr="00450F13">
        <w:rPr>
          <w:rFonts w:ascii="Arial" w:hAnsi="Arial" w:cs="Arial"/>
        </w:rPr>
        <w:t xml:space="preserve"> Los poderes se otorgarán por escrito, en los que se </w:t>
      </w:r>
      <w:r w:rsidR="00EA4649" w:rsidRPr="00450F13">
        <w:rPr>
          <w:rFonts w:ascii="Arial" w:hAnsi="Arial" w:cs="Arial"/>
        </w:rPr>
        <w:t>indicará</w:t>
      </w:r>
      <w:r w:rsidR="008A6537" w:rsidRPr="00450F13">
        <w:rPr>
          <w:rFonts w:ascii="Arial" w:hAnsi="Arial" w:cs="Arial"/>
        </w:rPr>
        <w:t xml:space="preserve"> el nombre del apoderado y la fecha de la reunión o período de tiempo para la cual se confieren. Serán válidos los poderes enviados por por correo electrónico</w:t>
      </w:r>
      <w:r w:rsidR="00EA4649" w:rsidRPr="00450F13">
        <w:rPr>
          <w:rFonts w:ascii="Arial" w:hAnsi="Arial" w:cs="Arial"/>
        </w:rPr>
        <w:t xml:space="preserve"> o por medio escrito y no se requiere autenticación o reconocimiento de contenido ante </w:t>
      </w:r>
      <w:r w:rsidR="00D137C5" w:rsidRPr="00450F13">
        <w:rPr>
          <w:rFonts w:ascii="Arial" w:hAnsi="Arial" w:cs="Arial"/>
        </w:rPr>
        <w:t>N</w:t>
      </w:r>
      <w:r w:rsidR="00EA4649" w:rsidRPr="00450F13">
        <w:rPr>
          <w:rFonts w:ascii="Arial" w:hAnsi="Arial" w:cs="Arial"/>
        </w:rPr>
        <w:t>otario</w:t>
      </w:r>
      <w:r w:rsidR="008A6537" w:rsidRPr="00450F13">
        <w:rPr>
          <w:rFonts w:ascii="Arial" w:hAnsi="Arial" w:cs="Arial"/>
        </w:rPr>
        <w:t xml:space="preserve">. </w:t>
      </w:r>
    </w:p>
    <w:p w14:paraId="5125D637" w14:textId="77777777" w:rsidR="00064157" w:rsidRPr="00450F13" w:rsidRDefault="00064157" w:rsidP="00D11DEC">
      <w:pPr>
        <w:pStyle w:val="Prrafodelista"/>
        <w:tabs>
          <w:tab w:val="left" w:pos="2880"/>
        </w:tabs>
        <w:spacing w:after="0" w:line="240" w:lineRule="auto"/>
        <w:ind w:left="0"/>
        <w:jc w:val="both"/>
        <w:rPr>
          <w:rFonts w:ascii="Arial" w:hAnsi="Arial" w:cs="Arial"/>
        </w:rPr>
      </w:pPr>
    </w:p>
    <w:p w14:paraId="3397D6B8" w14:textId="77777777" w:rsidR="00EA4649" w:rsidRPr="00450F13" w:rsidRDefault="00EA4649" w:rsidP="00D11DEC">
      <w:pPr>
        <w:pStyle w:val="Sinespaciado"/>
        <w:numPr>
          <w:ilvl w:val="0"/>
          <w:numId w:val="29"/>
        </w:numPr>
        <w:ind w:left="0" w:firstLine="0"/>
        <w:jc w:val="both"/>
        <w:rPr>
          <w:rFonts w:ascii="Arial" w:hAnsi="Arial" w:cs="Arial"/>
          <w:sz w:val="22"/>
          <w:szCs w:val="22"/>
          <w:lang w:val="es-CO"/>
        </w:rPr>
      </w:pPr>
      <w:r w:rsidRPr="00450F13">
        <w:rPr>
          <w:rFonts w:ascii="Arial" w:hAnsi="Arial" w:cs="Arial"/>
          <w:b/>
          <w:sz w:val="22"/>
          <w:szCs w:val="22"/>
        </w:rPr>
        <w:t xml:space="preserve">Reuniones ordinarias. </w:t>
      </w:r>
      <w:r w:rsidRPr="00450F13">
        <w:rPr>
          <w:rFonts w:ascii="Arial" w:hAnsi="Arial" w:cs="Arial"/>
          <w:sz w:val="22"/>
          <w:szCs w:val="22"/>
        </w:rPr>
        <w:t xml:space="preserve">Las reuniones ordinarias se celebrarán cada año, dentro de los tres (3) meses siguientes a la clausura del ejercicio económico con corte al treinta y uno (31) de diciembre del respectivo año calendario. El Representante Legal convocará a la reunión ordinaria de la Asamblea General de Accionistas, con el propósito de someter a su consideración las cuentas de fin de ejercicio, así como el informe de gestión y demás documentos exigidos por la ley, </w:t>
      </w:r>
      <w:r w:rsidRPr="00450F13">
        <w:rPr>
          <w:rFonts w:ascii="Arial" w:hAnsi="Arial" w:cs="Arial"/>
          <w:color w:val="000000"/>
          <w:sz w:val="22"/>
          <w:szCs w:val="22"/>
          <w:shd w:val="clear" w:color="auto" w:fill="FFFFFF"/>
        </w:rPr>
        <w:t xml:space="preserve">designar los administradores y demás funcionarios de su elección, resolver sobre la distribución de utilidades, </w:t>
      </w:r>
      <w:r w:rsidRPr="00450F13">
        <w:rPr>
          <w:rFonts w:ascii="Arial" w:hAnsi="Arial" w:cs="Arial"/>
          <w:sz w:val="22"/>
          <w:szCs w:val="22"/>
          <w:lang w:val="es-CO"/>
        </w:rPr>
        <w:t>acordar todas las orientaciones y medidas necesarias para el cumplimiento del objeto social y determinar las directrices generales acordes con la situación económica y financiera de la Sociedad.</w:t>
      </w:r>
    </w:p>
    <w:p w14:paraId="63152968" w14:textId="77777777" w:rsidR="00EA4649" w:rsidRPr="00450F13" w:rsidRDefault="00EA4649" w:rsidP="00D11DEC">
      <w:pPr>
        <w:pStyle w:val="Sinespaciado"/>
        <w:jc w:val="both"/>
        <w:rPr>
          <w:rFonts w:ascii="Arial" w:hAnsi="Arial" w:cs="Arial"/>
          <w:sz w:val="22"/>
          <w:szCs w:val="22"/>
          <w:lang w:val="es-CO"/>
        </w:rPr>
      </w:pPr>
    </w:p>
    <w:p w14:paraId="3DE26F72" w14:textId="77777777" w:rsidR="00EA4649" w:rsidRPr="00450F13" w:rsidRDefault="00EA4649" w:rsidP="00D11DEC">
      <w:pPr>
        <w:pStyle w:val="Sinespaciado"/>
        <w:numPr>
          <w:ilvl w:val="0"/>
          <w:numId w:val="29"/>
        </w:numPr>
        <w:ind w:left="0" w:firstLine="0"/>
        <w:jc w:val="both"/>
        <w:rPr>
          <w:rFonts w:ascii="Arial" w:hAnsi="Arial" w:cs="Arial"/>
          <w:sz w:val="22"/>
          <w:szCs w:val="22"/>
          <w:lang w:val="es-CO"/>
        </w:rPr>
      </w:pPr>
      <w:r w:rsidRPr="00450F13">
        <w:rPr>
          <w:rFonts w:ascii="Arial" w:hAnsi="Arial" w:cs="Arial"/>
          <w:b/>
          <w:sz w:val="22"/>
          <w:szCs w:val="22"/>
          <w:lang w:val="es-CO"/>
        </w:rPr>
        <w:t xml:space="preserve">Reuniones extraordinarias. </w:t>
      </w:r>
      <w:r w:rsidRPr="00450F13">
        <w:rPr>
          <w:rFonts w:ascii="Arial" w:hAnsi="Arial" w:cs="Arial"/>
          <w:sz w:val="22"/>
          <w:szCs w:val="22"/>
          <w:lang w:val="es-CO"/>
        </w:rPr>
        <w:t xml:space="preserve">Las reuniones extraordinarias se </w:t>
      </w:r>
      <w:r w:rsidR="00BA6FF3" w:rsidRPr="00450F13">
        <w:rPr>
          <w:rFonts w:ascii="Arial" w:hAnsi="Arial" w:cs="Arial"/>
          <w:sz w:val="22"/>
          <w:szCs w:val="22"/>
          <w:lang w:val="es-CO"/>
        </w:rPr>
        <w:t>celebrarán</w:t>
      </w:r>
      <w:r w:rsidRPr="00450F13">
        <w:rPr>
          <w:rFonts w:ascii="Arial" w:hAnsi="Arial" w:cs="Arial"/>
          <w:sz w:val="22"/>
          <w:szCs w:val="22"/>
          <w:lang w:val="es-CO"/>
        </w:rPr>
        <w:t xml:space="preserve"> cuando lo requieran las necesidades imprevistas o urgentes que no puedan esperar para ser solucionadas en la próxima Asamblea ordinaria. </w:t>
      </w:r>
    </w:p>
    <w:p w14:paraId="32DA3B23" w14:textId="77777777" w:rsidR="00EA4649" w:rsidRPr="00450F13" w:rsidRDefault="00EA4649" w:rsidP="00D11DEC">
      <w:pPr>
        <w:pStyle w:val="Sinespaciado"/>
        <w:jc w:val="both"/>
        <w:rPr>
          <w:rFonts w:ascii="Arial" w:hAnsi="Arial" w:cs="Arial"/>
          <w:sz w:val="22"/>
          <w:szCs w:val="22"/>
          <w:lang w:val="es-CO"/>
        </w:rPr>
      </w:pPr>
    </w:p>
    <w:p w14:paraId="791B7591" w14:textId="77777777" w:rsidR="00EA4649" w:rsidRPr="00450F13" w:rsidRDefault="00EA4649" w:rsidP="00D11DEC">
      <w:pPr>
        <w:pStyle w:val="Sinespaciado"/>
        <w:jc w:val="both"/>
        <w:rPr>
          <w:rFonts w:ascii="Arial" w:hAnsi="Arial" w:cs="Arial"/>
          <w:color w:val="000000" w:themeColor="text1"/>
          <w:sz w:val="22"/>
          <w:szCs w:val="22"/>
          <w:lang w:val="es-CO"/>
        </w:rPr>
      </w:pPr>
      <w:r w:rsidRPr="00450F13">
        <w:rPr>
          <w:rFonts w:ascii="Arial" w:hAnsi="Arial" w:cs="Arial"/>
          <w:sz w:val="22"/>
          <w:szCs w:val="22"/>
          <w:lang w:val="es-CO"/>
        </w:rPr>
        <w:t xml:space="preserve">En las </w:t>
      </w:r>
      <w:r w:rsidR="007C53D0" w:rsidRPr="00450F13">
        <w:rPr>
          <w:rFonts w:ascii="Arial" w:hAnsi="Arial" w:cs="Arial"/>
          <w:sz w:val="22"/>
          <w:szCs w:val="22"/>
          <w:lang w:val="es-CO"/>
        </w:rPr>
        <w:t>reuniones extraordinarias</w:t>
      </w:r>
      <w:r w:rsidRPr="00450F13">
        <w:rPr>
          <w:rFonts w:ascii="Arial" w:hAnsi="Arial" w:cs="Arial"/>
          <w:sz w:val="22"/>
          <w:szCs w:val="22"/>
          <w:lang w:val="es-CO"/>
        </w:rPr>
        <w:t xml:space="preserve"> no podrán </w:t>
      </w:r>
      <w:r w:rsidRPr="00450F13">
        <w:rPr>
          <w:rFonts w:ascii="Arial" w:hAnsi="Arial" w:cs="Arial"/>
          <w:color w:val="000000" w:themeColor="text1"/>
          <w:sz w:val="22"/>
          <w:szCs w:val="22"/>
          <w:lang w:val="es-CO"/>
        </w:rPr>
        <w:t xml:space="preserve">estudiarse temas </w:t>
      </w:r>
      <w:r w:rsidR="007C53D0" w:rsidRPr="00450F13">
        <w:rPr>
          <w:rFonts w:ascii="Arial" w:hAnsi="Arial" w:cs="Arial"/>
          <w:color w:val="000000" w:themeColor="text1"/>
          <w:sz w:val="22"/>
          <w:szCs w:val="22"/>
          <w:lang w:val="es-CO"/>
        </w:rPr>
        <w:t>diferentes a los</w:t>
      </w:r>
      <w:r w:rsidRPr="00450F13">
        <w:rPr>
          <w:rFonts w:ascii="Arial" w:hAnsi="Arial" w:cs="Arial"/>
          <w:color w:val="000000" w:themeColor="text1"/>
          <w:sz w:val="22"/>
          <w:szCs w:val="22"/>
          <w:lang w:val="es-CO"/>
        </w:rPr>
        <w:t xml:space="preserve"> propuestos en la convocatoria, salvo decisión en contrario de un número </w:t>
      </w:r>
      <w:r w:rsidR="007C53D0" w:rsidRPr="00450F13">
        <w:rPr>
          <w:rFonts w:ascii="Arial" w:hAnsi="Arial" w:cs="Arial"/>
          <w:color w:val="000000" w:themeColor="text1"/>
          <w:sz w:val="22"/>
          <w:szCs w:val="22"/>
          <w:lang w:val="es-CO"/>
        </w:rPr>
        <w:t xml:space="preserve">singular o </w:t>
      </w:r>
      <w:r w:rsidRPr="00450F13">
        <w:rPr>
          <w:rFonts w:ascii="Arial" w:hAnsi="Arial" w:cs="Arial"/>
          <w:color w:val="000000" w:themeColor="text1"/>
          <w:sz w:val="22"/>
          <w:szCs w:val="22"/>
          <w:lang w:val="es-CO"/>
        </w:rPr>
        <w:t xml:space="preserve">plural de Accionistas que representen </w:t>
      </w:r>
      <w:r w:rsidR="007C53D0" w:rsidRPr="00450F13">
        <w:rPr>
          <w:rFonts w:ascii="Arial" w:hAnsi="Arial" w:cs="Arial"/>
          <w:color w:val="000000" w:themeColor="text1"/>
          <w:sz w:val="22"/>
          <w:szCs w:val="22"/>
          <w:lang w:val="es-CO"/>
        </w:rPr>
        <w:t xml:space="preserve">por lo menos </w:t>
      </w:r>
      <w:r w:rsidRPr="00450F13">
        <w:rPr>
          <w:rFonts w:ascii="Arial" w:hAnsi="Arial" w:cs="Arial"/>
          <w:color w:val="000000" w:themeColor="text1"/>
          <w:sz w:val="22"/>
          <w:szCs w:val="22"/>
          <w:lang w:val="es-CO"/>
        </w:rPr>
        <w:t>el setenta por ciento (70%) de las acciones suscritas presentes en la reunión.</w:t>
      </w:r>
    </w:p>
    <w:p w14:paraId="2D7A434C" w14:textId="77777777" w:rsidR="00EA4649" w:rsidRPr="00450F13" w:rsidRDefault="00EA4649" w:rsidP="00D11DEC">
      <w:pPr>
        <w:pStyle w:val="Sinespaciado"/>
        <w:jc w:val="both"/>
        <w:rPr>
          <w:rFonts w:ascii="Arial" w:hAnsi="Arial" w:cs="Arial"/>
          <w:sz w:val="22"/>
          <w:szCs w:val="22"/>
          <w:lang w:val="es-CO"/>
        </w:rPr>
      </w:pPr>
    </w:p>
    <w:p w14:paraId="46748BC2" w14:textId="77777777" w:rsidR="007C53D0" w:rsidRPr="00450F13" w:rsidRDefault="00EA4649" w:rsidP="00D11DEC">
      <w:pPr>
        <w:pStyle w:val="Sinespaciado"/>
        <w:numPr>
          <w:ilvl w:val="0"/>
          <w:numId w:val="29"/>
        </w:numPr>
        <w:ind w:left="0" w:firstLine="0"/>
        <w:jc w:val="both"/>
        <w:rPr>
          <w:rFonts w:ascii="Arial" w:hAnsi="Arial" w:cs="Arial"/>
          <w:sz w:val="22"/>
          <w:szCs w:val="22"/>
          <w:lang w:val="es-CO"/>
        </w:rPr>
      </w:pPr>
      <w:r w:rsidRPr="00450F13">
        <w:rPr>
          <w:rFonts w:ascii="Arial" w:hAnsi="Arial" w:cs="Arial"/>
          <w:b/>
          <w:sz w:val="22"/>
          <w:szCs w:val="22"/>
          <w:lang w:val="es-CO"/>
        </w:rPr>
        <w:t>Reunión Por Derecho Propio</w:t>
      </w:r>
      <w:r w:rsidRPr="00450F13">
        <w:rPr>
          <w:rFonts w:ascii="Arial" w:hAnsi="Arial" w:cs="Arial"/>
          <w:sz w:val="22"/>
          <w:szCs w:val="22"/>
          <w:lang w:val="es-CO"/>
        </w:rPr>
        <w:t>. En el evento en que transcurridos los tres</w:t>
      </w:r>
      <w:r w:rsidR="007C53D0" w:rsidRPr="00450F13">
        <w:rPr>
          <w:rFonts w:ascii="Arial" w:hAnsi="Arial" w:cs="Arial"/>
          <w:sz w:val="22"/>
          <w:szCs w:val="22"/>
          <w:lang w:val="es-CO"/>
        </w:rPr>
        <w:t xml:space="preserve"> (3)</w:t>
      </w:r>
      <w:r w:rsidRPr="00450F13">
        <w:rPr>
          <w:rFonts w:ascii="Arial" w:hAnsi="Arial" w:cs="Arial"/>
          <w:sz w:val="22"/>
          <w:szCs w:val="22"/>
          <w:lang w:val="es-CO"/>
        </w:rPr>
        <w:t xml:space="preserve"> primeros meses del año no se haya efectuado la convocatoria para la reuni</w:t>
      </w:r>
      <w:r w:rsidR="007C53D0" w:rsidRPr="00450F13">
        <w:rPr>
          <w:rFonts w:ascii="Arial" w:hAnsi="Arial" w:cs="Arial"/>
          <w:sz w:val="22"/>
          <w:szCs w:val="22"/>
          <w:lang w:val="es-CO"/>
        </w:rPr>
        <w:t>ón ordinaria</w:t>
      </w:r>
      <w:r w:rsidRPr="00450F13">
        <w:rPr>
          <w:rFonts w:ascii="Arial" w:hAnsi="Arial" w:cs="Arial"/>
          <w:sz w:val="22"/>
          <w:szCs w:val="22"/>
          <w:lang w:val="es-CO"/>
        </w:rPr>
        <w:t>, la Asamblea General de Accionistas se reunirá por derecho propio y sin necesidad de convocatoria, el primer día hábil del mes de abril, a las 10:00 a.m., en las instalaciones donde funcione la admini</w:t>
      </w:r>
      <w:r w:rsidRPr="00450F13">
        <w:rPr>
          <w:rFonts w:ascii="Arial" w:hAnsi="Arial" w:cs="Arial"/>
          <w:color w:val="000000" w:themeColor="text1"/>
          <w:sz w:val="22"/>
          <w:szCs w:val="22"/>
          <w:lang w:val="es-CO"/>
        </w:rPr>
        <w:t xml:space="preserve">stración de la Sociedad. En </w:t>
      </w:r>
      <w:r w:rsidR="007C53D0" w:rsidRPr="00450F13">
        <w:rPr>
          <w:rFonts w:ascii="Arial" w:hAnsi="Arial" w:cs="Arial"/>
          <w:color w:val="000000" w:themeColor="text1"/>
          <w:sz w:val="22"/>
          <w:szCs w:val="22"/>
          <w:lang w:val="es-CO"/>
        </w:rPr>
        <w:t>este caso</w:t>
      </w:r>
      <w:r w:rsidRPr="00450F13">
        <w:rPr>
          <w:rFonts w:ascii="Arial" w:hAnsi="Arial" w:cs="Arial"/>
          <w:color w:val="000000" w:themeColor="text1"/>
          <w:sz w:val="22"/>
          <w:szCs w:val="22"/>
          <w:lang w:val="es-CO"/>
        </w:rPr>
        <w:t xml:space="preserve"> se podrá deliberar con cualquier número singular o plural de Accionistas </w:t>
      </w:r>
      <w:r w:rsidR="00CF48AF" w:rsidRPr="00450F13">
        <w:rPr>
          <w:rFonts w:ascii="Arial" w:hAnsi="Arial" w:cs="Arial"/>
          <w:color w:val="000000" w:themeColor="text1"/>
          <w:sz w:val="22"/>
          <w:szCs w:val="22"/>
          <w:lang w:val="es-CO"/>
        </w:rPr>
        <w:t>que representen por lo menos el cuarenta por ciento (40%) de las acciones suscritas</w:t>
      </w:r>
      <w:r w:rsidRPr="00450F13">
        <w:rPr>
          <w:rFonts w:ascii="Arial" w:hAnsi="Arial" w:cs="Arial"/>
          <w:color w:val="000000" w:themeColor="text1"/>
          <w:sz w:val="22"/>
          <w:szCs w:val="22"/>
          <w:lang w:val="es-CO"/>
        </w:rPr>
        <w:t>.</w:t>
      </w:r>
    </w:p>
    <w:p w14:paraId="00226075" w14:textId="77777777" w:rsidR="007C53D0" w:rsidRPr="00450F13" w:rsidRDefault="007C53D0" w:rsidP="00D11DEC">
      <w:pPr>
        <w:pStyle w:val="Sinespaciado"/>
        <w:jc w:val="both"/>
        <w:rPr>
          <w:rFonts w:ascii="Arial" w:hAnsi="Arial" w:cs="Arial"/>
          <w:sz w:val="22"/>
          <w:szCs w:val="22"/>
          <w:lang w:val="es-CO"/>
        </w:rPr>
      </w:pPr>
    </w:p>
    <w:p w14:paraId="41DB06DA" w14:textId="77777777" w:rsidR="00F244C8" w:rsidRPr="00450F13" w:rsidRDefault="00EA4649" w:rsidP="00D11DEC">
      <w:pPr>
        <w:pStyle w:val="Sinespaciado"/>
        <w:numPr>
          <w:ilvl w:val="0"/>
          <w:numId w:val="29"/>
        </w:numPr>
        <w:ind w:left="0" w:firstLine="0"/>
        <w:jc w:val="both"/>
        <w:rPr>
          <w:rFonts w:ascii="Arial" w:hAnsi="Arial" w:cs="Arial"/>
          <w:sz w:val="22"/>
          <w:szCs w:val="22"/>
          <w:lang w:val="es-CO"/>
        </w:rPr>
      </w:pPr>
      <w:r w:rsidRPr="00450F13">
        <w:rPr>
          <w:rFonts w:ascii="Arial" w:hAnsi="Arial" w:cs="Arial"/>
          <w:b/>
          <w:sz w:val="22"/>
          <w:szCs w:val="22"/>
          <w:lang w:val="es-CO"/>
        </w:rPr>
        <w:t>Reuniones No Presenciales o por comunicación sucesiva</w:t>
      </w:r>
      <w:r w:rsidRPr="00450F13">
        <w:rPr>
          <w:rFonts w:ascii="Arial" w:hAnsi="Arial" w:cs="Arial"/>
          <w:sz w:val="22"/>
          <w:szCs w:val="22"/>
          <w:lang w:val="es-CO"/>
        </w:rPr>
        <w:t xml:space="preserve">. La Asamblea General de Accionistas podrá realizar las reuniones de manera no presencial, </w:t>
      </w:r>
      <w:r w:rsidRPr="00450F13">
        <w:rPr>
          <w:rFonts w:ascii="Arial" w:hAnsi="Arial" w:cs="Arial"/>
          <w:color w:val="000000"/>
          <w:sz w:val="22"/>
          <w:szCs w:val="22"/>
          <w:lang w:val="es-MX"/>
        </w:rPr>
        <w:t>siempre que se encuentre debidamente representada la totalidad de las acciones suscritas</w:t>
      </w:r>
      <w:r w:rsidRPr="00450F13">
        <w:rPr>
          <w:rFonts w:ascii="Arial" w:hAnsi="Arial" w:cs="Arial"/>
          <w:sz w:val="22"/>
          <w:szCs w:val="22"/>
          <w:lang w:val="es-CO"/>
        </w:rPr>
        <w:t>. Tales reuniones pueden desarrollarse con comunicaciones simultáneas y sucesivas, es decir 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r w:rsidRPr="00450F13">
        <w:rPr>
          <w:rFonts w:ascii="Arial" w:hAnsi="Arial" w:cs="Arial"/>
          <w:sz w:val="22"/>
          <w:szCs w:val="22"/>
        </w:rPr>
        <w:t xml:space="preserve"> en los términos previstos en la ley. En ningún caso se requerirá de delegado de la Superintendencia de Sociedades para este efecto.</w:t>
      </w:r>
    </w:p>
    <w:p w14:paraId="0AA2A255" w14:textId="77777777" w:rsidR="00F244C8" w:rsidRPr="00450F13" w:rsidRDefault="00F244C8" w:rsidP="00D11DEC">
      <w:pPr>
        <w:pStyle w:val="Sinespaciado"/>
        <w:jc w:val="both"/>
        <w:rPr>
          <w:rFonts w:ascii="Arial" w:hAnsi="Arial" w:cs="Arial"/>
          <w:sz w:val="22"/>
          <w:szCs w:val="22"/>
          <w:lang w:val="es-CO"/>
        </w:rPr>
      </w:pPr>
    </w:p>
    <w:p w14:paraId="1C3A3D2B" w14:textId="77777777" w:rsidR="00D55DF2" w:rsidRPr="00450F13" w:rsidRDefault="00EA4649" w:rsidP="00D11DEC">
      <w:pPr>
        <w:pStyle w:val="Sinespaciado"/>
        <w:numPr>
          <w:ilvl w:val="0"/>
          <w:numId w:val="29"/>
        </w:numPr>
        <w:ind w:left="0" w:firstLine="0"/>
        <w:jc w:val="both"/>
        <w:rPr>
          <w:rFonts w:ascii="Arial" w:hAnsi="Arial" w:cs="Arial"/>
          <w:sz w:val="22"/>
          <w:szCs w:val="22"/>
          <w:lang w:val="es-CO"/>
        </w:rPr>
      </w:pPr>
      <w:r w:rsidRPr="00450F13">
        <w:rPr>
          <w:rFonts w:ascii="Arial" w:hAnsi="Arial" w:cs="Arial"/>
          <w:b/>
          <w:sz w:val="22"/>
          <w:szCs w:val="22"/>
          <w:lang w:val="es-CO"/>
        </w:rPr>
        <w:t>Reuniones universales.</w:t>
      </w:r>
      <w:r w:rsidRPr="00450F13">
        <w:rPr>
          <w:rFonts w:ascii="Arial" w:hAnsi="Arial" w:cs="Arial"/>
          <w:sz w:val="22"/>
          <w:szCs w:val="22"/>
          <w:lang w:val="es-CO"/>
        </w:rPr>
        <w:t xml:space="preserve"> </w:t>
      </w:r>
      <w:r w:rsidRPr="00450F13">
        <w:rPr>
          <w:rFonts w:ascii="Arial" w:hAnsi="Arial" w:cs="Arial"/>
          <w:color w:val="000000"/>
          <w:sz w:val="22"/>
          <w:szCs w:val="22"/>
          <w:lang w:val="es-MX"/>
        </w:rPr>
        <w:t xml:space="preserve">La Asamblea General de Accionistas, podrá reunirse en cualquier tiempo y lugar, sin necesidad de previa convocatoria y ejercer todas las funciones que le son propias, siempre que se encuentre debidamente representada la totalidad de las acciones suscritas. </w:t>
      </w:r>
    </w:p>
    <w:p w14:paraId="01496D7F" w14:textId="77777777" w:rsidR="00D55DF2" w:rsidRPr="00450F13" w:rsidRDefault="00D55DF2" w:rsidP="00D11DEC">
      <w:pPr>
        <w:pStyle w:val="Sinespaciado"/>
        <w:jc w:val="both"/>
        <w:rPr>
          <w:rFonts w:ascii="Arial" w:hAnsi="Arial" w:cs="Arial"/>
          <w:sz w:val="22"/>
          <w:szCs w:val="22"/>
          <w:lang w:val="es-CO"/>
        </w:rPr>
      </w:pPr>
    </w:p>
    <w:p w14:paraId="78FA5090" w14:textId="77777777" w:rsidR="009C10EB" w:rsidRPr="00450F13" w:rsidRDefault="00EA4649" w:rsidP="001941BA">
      <w:pPr>
        <w:pStyle w:val="Sinespaciado"/>
        <w:numPr>
          <w:ilvl w:val="0"/>
          <w:numId w:val="29"/>
        </w:numPr>
        <w:ind w:left="0" w:firstLine="0"/>
        <w:jc w:val="both"/>
        <w:rPr>
          <w:rFonts w:ascii="Arial" w:hAnsi="Arial" w:cs="Arial"/>
          <w:color w:val="000000"/>
          <w:sz w:val="22"/>
          <w:szCs w:val="22"/>
          <w:lang w:val="es-MX"/>
        </w:rPr>
      </w:pPr>
      <w:r w:rsidRPr="00450F13">
        <w:rPr>
          <w:rFonts w:ascii="Arial" w:hAnsi="Arial" w:cs="Arial"/>
          <w:b/>
          <w:sz w:val="22"/>
          <w:szCs w:val="22"/>
        </w:rPr>
        <w:t xml:space="preserve">Convocatoria a la Asamblea General de Accionistas. </w:t>
      </w:r>
      <w:r w:rsidRPr="00450F13">
        <w:rPr>
          <w:rFonts w:ascii="Arial" w:hAnsi="Arial" w:cs="Arial"/>
          <w:sz w:val="22"/>
          <w:szCs w:val="22"/>
        </w:rPr>
        <w:t>La Asamblea General de Accionistas podrá ser convocada a cualquier reunión por los Representantes Legales</w:t>
      </w:r>
      <w:r w:rsidR="002C0BCF" w:rsidRPr="00450F13">
        <w:rPr>
          <w:rFonts w:ascii="Arial" w:hAnsi="Arial" w:cs="Arial"/>
          <w:sz w:val="22"/>
          <w:szCs w:val="22"/>
        </w:rPr>
        <w:t xml:space="preserve"> o</w:t>
      </w:r>
      <w:r w:rsidRPr="00450F13">
        <w:rPr>
          <w:rFonts w:ascii="Arial" w:hAnsi="Arial" w:cs="Arial"/>
          <w:sz w:val="22"/>
          <w:szCs w:val="22"/>
        </w:rPr>
        <w:t xml:space="preserve"> </w:t>
      </w:r>
      <w:r w:rsidRPr="00450F13">
        <w:rPr>
          <w:rFonts w:ascii="Arial" w:hAnsi="Arial" w:cs="Arial"/>
          <w:color w:val="000000" w:themeColor="text1"/>
          <w:sz w:val="22"/>
          <w:szCs w:val="22"/>
        </w:rPr>
        <w:t>el Revisor Fiscal</w:t>
      </w:r>
      <w:r w:rsidRPr="00450F13">
        <w:rPr>
          <w:rFonts w:ascii="Arial" w:hAnsi="Arial" w:cs="Arial"/>
          <w:color w:val="000000"/>
          <w:sz w:val="22"/>
          <w:szCs w:val="22"/>
          <w:lang w:val="es-MX"/>
        </w:rPr>
        <w:t xml:space="preserve">. </w:t>
      </w:r>
    </w:p>
    <w:p w14:paraId="35F1A3B1" w14:textId="77777777" w:rsidR="00DC2D4B" w:rsidRPr="00450F13" w:rsidRDefault="00DC2D4B" w:rsidP="00DC2D4B">
      <w:pPr>
        <w:pStyle w:val="Sinespaciado"/>
        <w:jc w:val="both"/>
        <w:rPr>
          <w:rFonts w:ascii="Arial" w:hAnsi="Arial" w:cs="Arial"/>
          <w:color w:val="000000"/>
          <w:sz w:val="22"/>
          <w:szCs w:val="22"/>
          <w:lang w:val="es-MX"/>
        </w:rPr>
      </w:pPr>
    </w:p>
    <w:p w14:paraId="12219A97" w14:textId="77777777" w:rsidR="00EA4649" w:rsidRPr="00450F13" w:rsidRDefault="00EA4649" w:rsidP="00D11DEC">
      <w:pPr>
        <w:spacing w:after="0" w:line="240" w:lineRule="auto"/>
        <w:jc w:val="both"/>
        <w:rPr>
          <w:rFonts w:ascii="Arial" w:hAnsi="Arial" w:cs="Arial"/>
          <w:color w:val="000000" w:themeColor="text1"/>
        </w:rPr>
      </w:pPr>
      <w:r w:rsidRPr="00450F13">
        <w:rPr>
          <w:rFonts w:ascii="Arial" w:hAnsi="Arial" w:cs="Arial"/>
          <w:color w:val="000000"/>
          <w:lang w:val="es-MX"/>
        </w:rPr>
        <w:t xml:space="preserve">La citación ha de hacerse mediante comunicación escrita dirigida a cada Accionista enviada a la dirección </w:t>
      </w:r>
      <w:r w:rsidR="00D55DF2" w:rsidRPr="00450F13">
        <w:rPr>
          <w:rFonts w:ascii="Arial" w:hAnsi="Arial" w:cs="Arial"/>
          <w:color w:val="000000"/>
          <w:lang w:val="es-MX"/>
        </w:rPr>
        <w:t xml:space="preserve">física o al correo electrónico </w:t>
      </w:r>
      <w:r w:rsidRPr="00450F13">
        <w:rPr>
          <w:rFonts w:ascii="Arial" w:hAnsi="Arial" w:cs="Arial"/>
          <w:color w:val="000000"/>
          <w:lang w:val="es-MX"/>
        </w:rPr>
        <w:t>registrad</w:t>
      </w:r>
      <w:r w:rsidR="00D55DF2" w:rsidRPr="00450F13">
        <w:rPr>
          <w:rFonts w:ascii="Arial" w:hAnsi="Arial" w:cs="Arial"/>
          <w:color w:val="000000"/>
          <w:lang w:val="es-MX"/>
        </w:rPr>
        <w:t>o</w:t>
      </w:r>
      <w:r w:rsidRPr="00450F13">
        <w:rPr>
          <w:rFonts w:ascii="Arial" w:hAnsi="Arial" w:cs="Arial"/>
          <w:color w:val="000000"/>
          <w:lang w:val="es-MX"/>
        </w:rPr>
        <w:t xml:space="preserve"> en la Sociedad</w:t>
      </w:r>
      <w:r w:rsidRPr="00450F13">
        <w:rPr>
          <w:rFonts w:ascii="Arial" w:hAnsi="Arial" w:cs="Arial"/>
          <w:color w:val="000000"/>
          <w:shd w:val="clear" w:color="auto" w:fill="FFFFFF"/>
        </w:rPr>
        <w:t xml:space="preserve">, </w:t>
      </w:r>
      <w:r w:rsidRPr="00450F13">
        <w:rPr>
          <w:rFonts w:ascii="Arial" w:hAnsi="Arial" w:cs="Arial"/>
          <w:color w:val="000000"/>
          <w:lang w:val="es-MX"/>
        </w:rPr>
        <w:t xml:space="preserve">con una antelación mínima de cinco (5) días hábiles anteriores a la fecha de la reunión para las reuniones ordinarias y de tres (3) días calendario </w:t>
      </w:r>
      <w:r w:rsidRPr="00450F13">
        <w:rPr>
          <w:rFonts w:ascii="Arial" w:hAnsi="Arial" w:cs="Arial"/>
          <w:color w:val="000000" w:themeColor="text1"/>
          <w:lang w:val="es-MX"/>
        </w:rPr>
        <w:t xml:space="preserve">anteriores a la fecha de la reunión para las reuniones extraordinarias. </w:t>
      </w:r>
      <w:r w:rsidRPr="00450F13">
        <w:rPr>
          <w:rFonts w:ascii="Arial" w:hAnsi="Arial" w:cs="Arial"/>
          <w:color w:val="000000" w:themeColor="text1"/>
        </w:rPr>
        <w:t>Para efectos de la convocatoria no se tendrá en cuenta el día en que se realiza la convocatoria ni el día de la reunión.</w:t>
      </w:r>
    </w:p>
    <w:p w14:paraId="2E344BCD" w14:textId="77777777" w:rsidR="00EA4649" w:rsidRPr="00450F13" w:rsidRDefault="00EA4649" w:rsidP="00D11DEC">
      <w:pPr>
        <w:spacing w:after="0" w:line="240" w:lineRule="auto"/>
        <w:jc w:val="both"/>
        <w:rPr>
          <w:rFonts w:ascii="Arial" w:hAnsi="Arial" w:cs="Arial"/>
          <w:color w:val="000000" w:themeColor="text1"/>
        </w:rPr>
      </w:pPr>
    </w:p>
    <w:p w14:paraId="274CD31D" w14:textId="77777777" w:rsidR="00EA4649" w:rsidRPr="00450F13" w:rsidRDefault="00D55DF2" w:rsidP="00D11DEC">
      <w:pPr>
        <w:pStyle w:val="Sinespaciado"/>
        <w:numPr>
          <w:ilvl w:val="0"/>
          <w:numId w:val="29"/>
        </w:numPr>
        <w:tabs>
          <w:tab w:val="left" w:pos="1418"/>
        </w:tabs>
        <w:ind w:left="0" w:firstLine="0"/>
        <w:jc w:val="both"/>
        <w:rPr>
          <w:rFonts w:ascii="Arial" w:hAnsi="Arial" w:cs="Arial"/>
          <w:sz w:val="22"/>
          <w:szCs w:val="22"/>
        </w:rPr>
      </w:pPr>
      <w:r w:rsidRPr="00450F13">
        <w:rPr>
          <w:rFonts w:ascii="Arial" w:hAnsi="Arial" w:cs="Arial"/>
          <w:b/>
          <w:color w:val="000000" w:themeColor="text1"/>
          <w:sz w:val="22"/>
          <w:szCs w:val="22"/>
        </w:rPr>
        <w:t>D</w:t>
      </w:r>
      <w:r w:rsidR="00EA4649" w:rsidRPr="00450F13">
        <w:rPr>
          <w:rFonts w:ascii="Arial" w:hAnsi="Arial" w:cs="Arial"/>
          <w:b/>
          <w:color w:val="000000" w:themeColor="text1"/>
          <w:sz w:val="22"/>
          <w:szCs w:val="22"/>
        </w:rPr>
        <w:t xml:space="preserve">erecho de inspección. </w:t>
      </w:r>
      <w:r w:rsidR="00EA4649" w:rsidRPr="00450F13">
        <w:rPr>
          <w:rFonts w:ascii="Arial" w:hAnsi="Arial" w:cs="Arial"/>
          <w:color w:val="000000" w:themeColor="text1"/>
          <w:sz w:val="22"/>
          <w:szCs w:val="22"/>
        </w:rPr>
        <w:t>El derecho de inspección podrá ser ejercido por los Accionistas</w:t>
      </w:r>
      <w:r w:rsidR="00DC2D4B" w:rsidRPr="00450F13">
        <w:rPr>
          <w:rFonts w:ascii="Arial" w:hAnsi="Arial" w:cs="Arial"/>
          <w:color w:val="000000" w:themeColor="text1"/>
          <w:sz w:val="22"/>
          <w:szCs w:val="22"/>
        </w:rPr>
        <w:t xml:space="preserve"> durante el término de convocatoria a las Asambleas Generales de Accionistas</w:t>
      </w:r>
      <w:r w:rsidR="00EA4649" w:rsidRPr="00450F13">
        <w:rPr>
          <w:rFonts w:ascii="Arial" w:hAnsi="Arial" w:cs="Arial"/>
          <w:color w:val="000000" w:themeColor="text1"/>
          <w:sz w:val="22"/>
          <w:szCs w:val="22"/>
        </w:rPr>
        <w:t xml:space="preserve">. En particular, los Accionistas tendrán acceso a la totalidad de la información de naturaleza financiera, contable, fiscal, legal y comercial relacionada con el funcionamiento de la Sociedad, así como a las cifras correspondientes a la remuneración </w:t>
      </w:r>
      <w:r w:rsidR="00EA4649" w:rsidRPr="00450F13">
        <w:rPr>
          <w:rFonts w:ascii="Arial" w:hAnsi="Arial" w:cs="Arial"/>
          <w:sz w:val="22"/>
          <w:szCs w:val="22"/>
        </w:rPr>
        <w:t>de los administradores sociales</w:t>
      </w:r>
      <w:r w:rsidRPr="00450F13">
        <w:rPr>
          <w:rFonts w:ascii="Arial" w:hAnsi="Arial" w:cs="Arial"/>
          <w:sz w:val="22"/>
          <w:szCs w:val="22"/>
        </w:rPr>
        <w:t>, siempre que la misma no tenga el carácter de reservada o confidencial de acuerdo con la normatividad legal vigente</w:t>
      </w:r>
      <w:r w:rsidR="00EA4649" w:rsidRPr="00450F13">
        <w:rPr>
          <w:rFonts w:ascii="Arial" w:hAnsi="Arial" w:cs="Arial"/>
          <w:sz w:val="22"/>
          <w:szCs w:val="22"/>
        </w:rPr>
        <w:t xml:space="preserve">. En desarrollo de </w:t>
      </w:r>
      <w:r w:rsidRPr="00450F13">
        <w:rPr>
          <w:rFonts w:ascii="Arial" w:hAnsi="Arial" w:cs="Arial"/>
          <w:sz w:val="22"/>
          <w:szCs w:val="22"/>
        </w:rPr>
        <w:t>este derecho</w:t>
      </w:r>
      <w:r w:rsidR="00EA4649" w:rsidRPr="00450F13">
        <w:rPr>
          <w:rFonts w:ascii="Arial" w:hAnsi="Arial" w:cs="Arial"/>
          <w:sz w:val="22"/>
          <w:szCs w:val="22"/>
        </w:rPr>
        <w:t>, los Accionistas podrán solicitar toda la información que consideren relevante para pronunciarse, con conocimiento de causa, acerca de las determinaciones sometidas a consideración del máximo órgano social, así como para el adecuado ejercicio de los derechos e intereses a las acciones de que son titulares.</w:t>
      </w:r>
    </w:p>
    <w:p w14:paraId="494BB8A1" w14:textId="77777777" w:rsidR="00D55DF2" w:rsidRPr="00450F13" w:rsidRDefault="00D55DF2" w:rsidP="00D11DEC">
      <w:pPr>
        <w:spacing w:after="0" w:line="240" w:lineRule="auto"/>
        <w:jc w:val="both"/>
        <w:rPr>
          <w:rFonts w:ascii="Arial" w:hAnsi="Arial" w:cs="Arial"/>
        </w:rPr>
      </w:pPr>
    </w:p>
    <w:p w14:paraId="78F6E20F" w14:textId="77777777" w:rsidR="00EA4649" w:rsidRPr="00450F13" w:rsidRDefault="00EA4649" w:rsidP="00D11DEC">
      <w:pPr>
        <w:pStyle w:val="Sinespaciado"/>
        <w:numPr>
          <w:ilvl w:val="0"/>
          <w:numId w:val="29"/>
        </w:numPr>
        <w:tabs>
          <w:tab w:val="left" w:pos="1418"/>
        </w:tabs>
        <w:ind w:left="0" w:firstLine="0"/>
        <w:jc w:val="both"/>
        <w:rPr>
          <w:rFonts w:ascii="Arial" w:hAnsi="Arial" w:cs="Arial"/>
          <w:bCs/>
          <w:color w:val="000000"/>
          <w:sz w:val="22"/>
          <w:szCs w:val="22"/>
          <w:lang w:val="es-MX"/>
        </w:rPr>
      </w:pPr>
      <w:r w:rsidRPr="00450F13">
        <w:rPr>
          <w:rFonts w:ascii="Arial" w:hAnsi="Arial" w:cs="Arial"/>
          <w:b/>
          <w:sz w:val="22"/>
          <w:szCs w:val="22"/>
        </w:rPr>
        <w:t xml:space="preserve">Régimen de quórum y mayorías decisorias. </w:t>
      </w:r>
      <w:r w:rsidRPr="00450F13">
        <w:rPr>
          <w:rFonts w:ascii="Arial" w:hAnsi="Arial" w:cs="Arial"/>
          <w:bCs/>
          <w:color w:val="000000" w:themeColor="text1"/>
          <w:sz w:val="22"/>
          <w:szCs w:val="22"/>
          <w:lang w:val="es-MX"/>
        </w:rPr>
        <w:t xml:space="preserve">Para toda reunión de Asamblea habrá quórum deliberatorio cuando estén presentes uno o varios Accionistas que representen la mitad más una de las acciones suscritas, salvo lo establecido para las reuniones por derecho propio, de segunda convocatoria, no presenciales o por comunicación sucesiva y universales, y podrán decidir en cualquier reunión con el voto favorable de uno o varios Accionistas que representen la mitad más una de las acciones suscritas presentes en la reunión, </w:t>
      </w:r>
      <w:r w:rsidRPr="00450F13">
        <w:rPr>
          <w:rFonts w:ascii="Arial" w:hAnsi="Arial" w:cs="Arial"/>
          <w:color w:val="000000" w:themeColor="text1"/>
          <w:sz w:val="22"/>
          <w:szCs w:val="22"/>
        </w:rPr>
        <w:t xml:space="preserve">salvo que en los estatutos o en la ley se </w:t>
      </w:r>
      <w:r w:rsidRPr="00450F13">
        <w:rPr>
          <w:rFonts w:ascii="Arial" w:hAnsi="Arial" w:cs="Arial"/>
          <w:sz w:val="22"/>
          <w:szCs w:val="22"/>
        </w:rPr>
        <w:t>prevea una mayoría decisoria superior para algunas decisiones, tales como:</w:t>
      </w:r>
    </w:p>
    <w:p w14:paraId="324B5708" w14:textId="77777777" w:rsidR="00EA4649" w:rsidRPr="00450F13" w:rsidRDefault="00EA4649" w:rsidP="00D11DEC">
      <w:pPr>
        <w:autoSpaceDE w:val="0"/>
        <w:autoSpaceDN w:val="0"/>
        <w:spacing w:after="0" w:line="240" w:lineRule="auto"/>
        <w:ind w:left="426"/>
        <w:jc w:val="both"/>
        <w:rPr>
          <w:rFonts w:ascii="Arial" w:hAnsi="Arial" w:cs="Arial"/>
          <w:color w:val="FF0000"/>
          <w:lang w:val="es-MX"/>
        </w:rPr>
      </w:pPr>
    </w:p>
    <w:p w14:paraId="0F5691DF" w14:textId="77777777" w:rsidR="00EA4649" w:rsidRPr="00450F13" w:rsidRDefault="00EA4649" w:rsidP="00D11DEC">
      <w:pPr>
        <w:numPr>
          <w:ilvl w:val="0"/>
          <w:numId w:val="4"/>
        </w:numPr>
        <w:autoSpaceDE w:val="0"/>
        <w:autoSpaceDN w:val="0"/>
        <w:spacing w:after="0" w:line="240" w:lineRule="auto"/>
        <w:ind w:left="426"/>
        <w:jc w:val="both"/>
        <w:rPr>
          <w:rFonts w:ascii="Arial" w:hAnsi="Arial" w:cs="Arial"/>
          <w:lang w:val="es-MX"/>
        </w:rPr>
      </w:pPr>
      <w:r w:rsidRPr="00450F13">
        <w:rPr>
          <w:rFonts w:ascii="Arial" w:hAnsi="Arial" w:cs="Arial"/>
          <w:lang w:val="es-MX"/>
        </w:rPr>
        <w:t xml:space="preserve">La realización de procesos de transformación debe ser aprobada por el cien por ciento (100%) de las acciones suscritas. </w:t>
      </w:r>
    </w:p>
    <w:p w14:paraId="0726C1D3" w14:textId="77777777" w:rsidR="00EA4649" w:rsidRPr="00450F13" w:rsidRDefault="00EA4649" w:rsidP="00D11DEC">
      <w:pPr>
        <w:numPr>
          <w:ilvl w:val="0"/>
          <w:numId w:val="4"/>
        </w:numPr>
        <w:autoSpaceDE w:val="0"/>
        <w:autoSpaceDN w:val="0"/>
        <w:spacing w:after="0" w:line="240" w:lineRule="auto"/>
        <w:ind w:left="426"/>
        <w:jc w:val="both"/>
        <w:rPr>
          <w:rFonts w:ascii="Arial" w:hAnsi="Arial" w:cs="Arial"/>
          <w:lang w:val="es-MX"/>
        </w:rPr>
      </w:pPr>
      <w:r w:rsidRPr="00450F13">
        <w:rPr>
          <w:rFonts w:ascii="Arial" w:hAnsi="Arial" w:cs="Arial"/>
          <w:lang w:val="es-MX"/>
        </w:rPr>
        <w:t xml:space="preserve">La modificación o renovación de la cláusula que contiene la restricción a la negociación de acciones debe ser aprobada por el cien por ciento (100%) de las acciones suscritas. </w:t>
      </w:r>
    </w:p>
    <w:p w14:paraId="74E67CC3" w14:textId="77777777" w:rsidR="00EA4649" w:rsidRPr="00450F13" w:rsidRDefault="00EA4649" w:rsidP="00D11DEC">
      <w:pPr>
        <w:numPr>
          <w:ilvl w:val="0"/>
          <w:numId w:val="4"/>
        </w:numPr>
        <w:autoSpaceDE w:val="0"/>
        <w:autoSpaceDN w:val="0"/>
        <w:spacing w:after="0" w:line="240" w:lineRule="auto"/>
        <w:ind w:left="426"/>
        <w:jc w:val="both"/>
        <w:rPr>
          <w:rFonts w:ascii="Arial" w:hAnsi="Arial" w:cs="Arial"/>
          <w:lang w:val="es-MX"/>
        </w:rPr>
      </w:pPr>
      <w:r w:rsidRPr="00450F13">
        <w:rPr>
          <w:rFonts w:ascii="Arial" w:hAnsi="Arial" w:cs="Arial"/>
          <w:lang w:val="es-MX"/>
        </w:rPr>
        <w:t xml:space="preserve">La modificación de la cláusula sobre causales de exclusión de los Accionistas debe ser aprobada por el cien por ciento (100%) de las acciones suscritas. </w:t>
      </w:r>
    </w:p>
    <w:p w14:paraId="494D3F1F" w14:textId="77777777" w:rsidR="00EA4649" w:rsidRPr="00450F13" w:rsidRDefault="00EA4649" w:rsidP="00D11DEC">
      <w:pPr>
        <w:numPr>
          <w:ilvl w:val="0"/>
          <w:numId w:val="4"/>
        </w:numPr>
        <w:autoSpaceDE w:val="0"/>
        <w:autoSpaceDN w:val="0"/>
        <w:spacing w:after="0" w:line="240" w:lineRule="auto"/>
        <w:ind w:left="426"/>
        <w:jc w:val="both"/>
        <w:rPr>
          <w:rFonts w:ascii="Arial" w:hAnsi="Arial" w:cs="Arial"/>
          <w:lang w:val="es-MX"/>
        </w:rPr>
      </w:pPr>
      <w:r w:rsidRPr="00450F13">
        <w:rPr>
          <w:rFonts w:ascii="Arial" w:hAnsi="Arial" w:cs="Arial"/>
          <w:lang w:val="es-MX"/>
        </w:rPr>
        <w:t xml:space="preserve">La modificación de la cláusula compromisoria debe ser aprobada por el cien por ciento (100%) de las acciones suscritas. </w:t>
      </w:r>
    </w:p>
    <w:p w14:paraId="337B72E3" w14:textId="77777777" w:rsidR="00EA4649" w:rsidRPr="00450F13" w:rsidRDefault="00EA4649" w:rsidP="00D11DEC">
      <w:pPr>
        <w:spacing w:after="0" w:line="240" w:lineRule="auto"/>
        <w:jc w:val="both"/>
        <w:rPr>
          <w:rFonts w:ascii="Arial" w:hAnsi="Arial" w:cs="Arial"/>
          <w:color w:val="FF0000"/>
        </w:rPr>
      </w:pPr>
    </w:p>
    <w:p w14:paraId="21F33426" w14:textId="77777777" w:rsidR="00FA2875" w:rsidRPr="00450F13" w:rsidRDefault="00FA2875" w:rsidP="00D11DEC">
      <w:pPr>
        <w:pStyle w:val="Sinespaciado"/>
        <w:numPr>
          <w:ilvl w:val="0"/>
          <w:numId w:val="29"/>
        </w:numPr>
        <w:tabs>
          <w:tab w:val="left" w:pos="1418"/>
          <w:tab w:val="left" w:pos="2880"/>
        </w:tabs>
        <w:ind w:left="0" w:firstLine="0"/>
        <w:jc w:val="both"/>
        <w:rPr>
          <w:rFonts w:ascii="Arial" w:hAnsi="Arial" w:cs="Arial"/>
          <w:sz w:val="22"/>
          <w:szCs w:val="22"/>
        </w:rPr>
      </w:pPr>
      <w:r w:rsidRPr="00450F13">
        <w:rPr>
          <w:rFonts w:ascii="Arial" w:hAnsi="Arial" w:cs="Arial"/>
          <w:b/>
          <w:sz w:val="22"/>
          <w:szCs w:val="22"/>
        </w:rPr>
        <w:t xml:space="preserve">Funciones de la Asamblea General de </w:t>
      </w:r>
      <w:r w:rsidR="006E11A8" w:rsidRPr="00450F13">
        <w:rPr>
          <w:rFonts w:ascii="Arial" w:hAnsi="Arial" w:cs="Arial"/>
          <w:b/>
          <w:sz w:val="22"/>
          <w:szCs w:val="22"/>
        </w:rPr>
        <w:t>Accionista</w:t>
      </w:r>
      <w:r w:rsidRPr="00450F13">
        <w:rPr>
          <w:rFonts w:ascii="Arial" w:hAnsi="Arial" w:cs="Arial"/>
          <w:b/>
          <w:sz w:val="22"/>
          <w:szCs w:val="22"/>
        </w:rPr>
        <w:t xml:space="preserve">s. </w:t>
      </w:r>
      <w:r w:rsidRPr="00450F13">
        <w:rPr>
          <w:rFonts w:ascii="Arial" w:hAnsi="Arial" w:cs="Arial"/>
          <w:sz w:val="22"/>
          <w:szCs w:val="22"/>
        </w:rPr>
        <w:t xml:space="preserve">La Asamblea General de </w:t>
      </w:r>
      <w:r w:rsidR="006E11A8" w:rsidRPr="00450F13">
        <w:rPr>
          <w:rFonts w:ascii="Arial" w:hAnsi="Arial" w:cs="Arial"/>
          <w:sz w:val="22"/>
          <w:szCs w:val="22"/>
        </w:rPr>
        <w:t>Accionista</w:t>
      </w:r>
      <w:r w:rsidRPr="00450F13">
        <w:rPr>
          <w:rFonts w:ascii="Arial" w:hAnsi="Arial" w:cs="Arial"/>
          <w:sz w:val="22"/>
          <w:szCs w:val="22"/>
        </w:rPr>
        <w:t xml:space="preserve">s tendrá, además de las funciones previstas en el artículo 420 del Código de </w:t>
      </w:r>
      <w:r w:rsidRPr="00450F13">
        <w:rPr>
          <w:rFonts w:ascii="Arial" w:hAnsi="Arial" w:cs="Arial"/>
          <w:sz w:val="22"/>
          <w:szCs w:val="22"/>
        </w:rPr>
        <w:lastRenderedPageBreak/>
        <w:t xml:space="preserve">Comercio, las contenidas en los presentes estatutos y en cualquier otra norma legal vigente, </w:t>
      </w:r>
      <w:r w:rsidR="009647BC" w:rsidRPr="00450F13">
        <w:rPr>
          <w:rFonts w:ascii="Arial" w:hAnsi="Arial" w:cs="Arial"/>
          <w:sz w:val="22"/>
          <w:szCs w:val="22"/>
        </w:rPr>
        <w:t>las siguientes funciones</w:t>
      </w:r>
      <w:r w:rsidRPr="00450F13">
        <w:rPr>
          <w:rFonts w:ascii="Arial" w:hAnsi="Arial" w:cs="Arial"/>
          <w:sz w:val="22"/>
          <w:szCs w:val="22"/>
        </w:rPr>
        <w:t>:</w:t>
      </w:r>
    </w:p>
    <w:p w14:paraId="0A246CCD" w14:textId="77777777" w:rsidR="00FA2875" w:rsidRPr="00450F13" w:rsidRDefault="00FA2875" w:rsidP="00D11DEC">
      <w:pPr>
        <w:spacing w:after="0" w:line="240" w:lineRule="auto"/>
        <w:jc w:val="both"/>
        <w:rPr>
          <w:rFonts w:ascii="Arial" w:hAnsi="Arial" w:cs="Arial"/>
        </w:rPr>
      </w:pPr>
    </w:p>
    <w:p w14:paraId="326EA387" w14:textId="77777777" w:rsidR="00FA2875" w:rsidRPr="00450F13" w:rsidRDefault="00FA2875"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Aprobar su propio reglamento.</w:t>
      </w:r>
    </w:p>
    <w:p w14:paraId="59844E94" w14:textId="77777777" w:rsidR="00B26EE9" w:rsidRPr="00450F13" w:rsidRDefault="00FA2875"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 xml:space="preserve">Ejercer la suprema dirección de la </w:t>
      </w:r>
      <w:r w:rsidR="006E11A8" w:rsidRPr="00450F13">
        <w:rPr>
          <w:rFonts w:ascii="Arial" w:hAnsi="Arial" w:cs="Arial"/>
        </w:rPr>
        <w:t>Sociedad</w:t>
      </w:r>
      <w:r w:rsidRPr="00450F13">
        <w:rPr>
          <w:rFonts w:ascii="Arial" w:hAnsi="Arial" w:cs="Arial"/>
        </w:rPr>
        <w:t xml:space="preserve"> y velar por el cumplimiento de su objeto social, interpretar los estatutos, fijar la orientación y política generales de </w:t>
      </w:r>
      <w:r w:rsidR="00D922D2" w:rsidRPr="00450F13">
        <w:rPr>
          <w:rFonts w:ascii="Arial" w:hAnsi="Arial" w:cs="Arial"/>
        </w:rPr>
        <w:t>la Sociedad</w:t>
      </w:r>
      <w:r w:rsidRPr="00450F13">
        <w:rPr>
          <w:rFonts w:ascii="Arial" w:hAnsi="Arial" w:cs="Arial"/>
        </w:rPr>
        <w:t>.</w:t>
      </w:r>
    </w:p>
    <w:p w14:paraId="43C76A1E" w14:textId="77777777" w:rsidR="00940271" w:rsidRPr="00450F13" w:rsidRDefault="00940271"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 xml:space="preserve">Aprobar </w:t>
      </w:r>
      <w:r w:rsidR="00D922D2" w:rsidRPr="00450F13">
        <w:rPr>
          <w:rFonts w:ascii="Arial" w:hAnsi="Arial" w:cs="Arial"/>
        </w:rPr>
        <w:t>las reformas estatutarias</w:t>
      </w:r>
      <w:r w:rsidRPr="00450F13">
        <w:rPr>
          <w:rFonts w:ascii="Arial" w:hAnsi="Arial" w:cs="Arial"/>
        </w:rPr>
        <w:t>.</w:t>
      </w:r>
    </w:p>
    <w:p w14:paraId="543EDF62" w14:textId="77777777" w:rsidR="00D922D2" w:rsidRPr="00450F13" w:rsidRDefault="00D922D2"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Aprobar la disolución, liquidación, escisión, fusión y/o transformación de la Sociedad.</w:t>
      </w:r>
    </w:p>
    <w:p w14:paraId="0B0C8E51" w14:textId="77777777" w:rsidR="00D922D2" w:rsidRPr="00450F13" w:rsidRDefault="00D922D2"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Aprobar el aumento o disminución del capital social.</w:t>
      </w:r>
    </w:p>
    <w:p w14:paraId="7BBC797C" w14:textId="77777777" w:rsidR="00D922D2" w:rsidRPr="00450F13" w:rsidRDefault="00D922D2"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 xml:space="preserve">Aprobar el reglamento de emisión, ofrecimiento y colocación de acciones. </w:t>
      </w:r>
    </w:p>
    <w:p w14:paraId="088D95DE" w14:textId="77777777" w:rsidR="00D922D2" w:rsidRPr="00450F13" w:rsidRDefault="00D922D2"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Aprobar la creación y beneficios de acciones especiales</w:t>
      </w:r>
    </w:p>
    <w:p w14:paraId="3ABB1707" w14:textId="77777777" w:rsidR="00D922D2" w:rsidRPr="00450F13" w:rsidRDefault="00D922D2"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Aprobar la exclusión de un accionista y la sanción por incumplimiento.</w:t>
      </w:r>
    </w:p>
    <w:p w14:paraId="366F35EB" w14:textId="77777777" w:rsidR="00D922D2" w:rsidRPr="00450F13" w:rsidRDefault="00D922D2" w:rsidP="00D11DEC">
      <w:pPr>
        <w:numPr>
          <w:ilvl w:val="0"/>
          <w:numId w:val="6"/>
        </w:numPr>
        <w:autoSpaceDE w:val="0"/>
        <w:autoSpaceDN w:val="0"/>
        <w:spacing w:after="0" w:line="240" w:lineRule="auto"/>
        <w:ind w:left="426" w:hanging="426"/>
        <w:jc w:val="both"/>
        <w:rPr>
          <w:rFonts w:ascii="Arial" w:hAnsi="Arial" w:cs="Arial"/>
          <w:lang w:val="es-ES" w:eastAsia="es-ES"/>
        </w:rPr>
      </w:pPr>
      <w:r w:rsidRPr="00450F13">
        <w:rPr>
          <w:rFonts w:ascii="Arial" w:hAnsi="Arial" w:cs="Arial"/>
          <w:lang w:val="es-ES" w:eastAsia="es-ES"/>
        </w:rPr>
        <w:t>Aprobar la actuación de un accionista o un Administrador en actividades que impliquen competencia y/o conflicto de interés con la sociedad.</w:t>
      </w:r>
    </w:p>
    <w:p w14:paraId="6374520F" w14:textId="77777777" w:rsidR="00D922D2" w:rsidRPr="00450F13" w:rsidRDefault="00D922D2" w:rsidP="00D11DEC">
      <w:pPr>
        <w:numPr>
          <w:ilvl w:val="0"/>
          <w:numId w:val="6"/>
        </w:numPr>
        <w:autoSpaceDE w:val="0"/>
        <w:autoSpaceDN w:val="0"/>
        <w:spacing w:after="0" w:line="240" w:lineRule="auto"/>
        <w:ind w:left="426" w:hanging="426"/>
        <w:jc w:val="both"/>
        <w:rPr>
          <w:rFonts w:ascii="Arial" w:hAnsi="Arial" w:cs="Arial"/>
          <w:lang w:val="es-ES" w:eastAsia="es-ES"/>
        </w:rPr>
      </w:pPr>
      <w:r w:rsidRPr="00450F13">
        <w:rPr>
          <w:rFonts w:ascii="Arial" w:hAnsi="Arial" w:cs="Arial"/>
          <w:lang w:val="es-ES" w:eastAsia="es-ES"/>
        </w:rPr>
        <w:t>Aprobar la prestación de servicios de Accionistas a la sociedad y fijar su remuneración.</w:t>
      </w:r>
    </w:p>
    <w:p w14:paraId="007CF38D" w14:textId="77777777" w:rsidR="00FA2875" w:rsidRPr="00450F13" w:rsidRDefault="00FA2875"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Elegir y asignarle remuneración a</w:t>
      </w:r>
      <w:r w:rsidR="00365D53" w:rsidRPr="00450F13">
        <w:rPr>
          <w:rFonts w:ascii="Arial" w:hAnsi="Arial" w:cs="Arial"/>
        </w:rPr>
        <w:t>l representante legal principal y suplente</w:t>
      </w:r>
      <w:r w:rsidR="00527377" w:rsidRPr="00450F13">
        <w:rPr>
          <w:rFonts w:ascii="Arial" w:hAnsi="Arial" w:cs="Arial"/>
        </w:rPr>
        <w:t>, sin perjuicio de su facultad de remover libremente y en cualquier tiempo a cada uno de ellos</w:t>
      </w:r>
      <w:r w:rsidRPr="00450F13">
        <w:rPr>
          <w:rFonts w:ascii="Arial" w:hAnsi="Arial" w:cs="Arial"/>
        </w:rPr>
        <w:t>.</w:t>
      </w:r>
    </w:p>
    <w:p w14:paraId="5498237D" w14:textId="77777777" w:rsidR="00514B72" w:rsidRPr="00450F13" w:rsidRDefault="00514B72"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Elegir y asignarle remuneración al Revisor Fiscal y sus suplentes, sin perjuicio de su facultad de remover libremente y en cualquier tiempo a cada uno de ellos.</w:t>
      </w:r>
    </w:p>
    <w:p w14:paraId="6B966640" w14:textId="77777777" w:rsidR="00940271" w:rsidRPr="00450F13" w:rsidRDefault="00AE2AA4"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Examinar y aprobar</w:t>
      </w:r>
      <w:r w:rsidR="00940271" w:rsidRPr="00450F13">
        <w:rPr>
          <w:rFonts w:ascii="Arial" w:hAnsi="Arial" w:cs="Arial"/>
        </w:rPr>
        <w:t xml:space="preserve"> las cuentas y </w:t>
      </w:r>
      <w:r w:rsidRPr="00450F13">
        <w:rPr>
          <w:rFonts w:ascii="Arial" w:hAnsi="Arial" w:cs="Arial"/>
        </w:rPr>
        <w:t xml:space="preserve">los </w:t>
      </w:r>
      <w:r w:rsidR="00940271" w:rsidRPr="00450F13">
        <w:rPr>
          <w:rFonts w:ascii="Arial" w:hAnsi="Arial" w:cs="Arial"/>
        </w:rPr>
        <w:t xml:space="preserve">estados financieros </w:t>
      </w:r>
      <w:r w:rsidRPr="00450F13">
        <w:rPr>
          <w:rFonts w:ascii="Arial" w:hAnsi="Arial" w:cs="Arial"/>
        </w:rPr>
        <w:t xml:space="preserve">con sus respectivas notas y dictámenes </w:t>
      </w:r>
      <w:r w:rsidR="00940271" w:rsidRPr="00450F13">
        <w:rPr>
          <w:rFonts w:ascii="Arial" w:hAnsi="Arial" w:cs="Arial"/>
        </w:rPr>
        <w:t>de</w:t>
      </w:r>
      <w:r w:rsidRPr="00450F13">
        <w:rPr>
          <w:rFonts w:ascii="Arial" w:hAnsi="Arial" w:cs="Arial"/>
        </w:rPr>
        <w:t xml:space="preserve"> cada</w:t>
      </w:r>
      <w:r w:rsidR="00940271" w:rsidRPr="00450F13">
        <w:rPr>
          <w:rFonts w:ascii="Arial" w:hAnsi="Arial" w:cs="Arial"/>
        </w:rPr>
        <w:t xml:space="preserve"> ejercicio económico.</w:t>
      </w:r>
    </w:p>
    <w:p w14:paraId="03DD8384" w14:textId="77777777" w:rsidR="00940271" w:rsidRPr="00450F13" w:rsidRDefault="00940271"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Aprobar el presupuesto anual de ingresos y gastos.</w:t>
      </w:r>
    </w:p>
    <w:p w14:paraId="640AFF8C" w14:textId="77777777" w:rsidR="00FA2875" w:rsidRPr="00450F13" w:rsidRDefault="00AE2AA4"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rPr>
        <w:t>Examinar y aprobar</w:t>
      </w:r>
      <w:r w:rsidR="00FA2875" w:rsidRPr="00450F13">
        <w:rPr>
          <w:rFonts w:ascii="Arial" w:hAnsi="Arial" w:cs="Arial"/>
        </w:rPr>
        <w:t xml:space="preserve"> </w:t>
      </w:r>
      <w:r w:rsidR="00B26EE9" w:rsidRPr="00450F13">
        <w:rPr>
          <w:rFonts w:ascii="Arial" w:hAnsi="Arial" w:cs="Arial"/>
        </w:rPr>
        <w:t xml:space="preserve">los </w:t>
      </w:r>
      <w:r w:rsidR="00FA2875" w:rsidRPr="00450F13">
        <w:rPr>
          <w:rFonts w:ascii="Arial" w:hAnsi="Arial" w:cs="Arial"/>
        </w:rPr>
        <w:t xml:space="preserve">informes de gestión presentados a su consideración por el </w:t>
      </w:r>
      <w:r w:rsidR="00DD3B53" w:rsidRPr="00450F13">
        <w:rPr>
          <w:rFonts w:ascii="Arial" w:hAnsi="Arial" w:cs="Arial"/>
        </w:rPr>
        <w:t>Representante Legal</w:t>
      </w:r>
      <w:r w:rsidR="00365D53" w:rsidRPr="00450F13">
        <w:rPr>
          <w:rFonts w:ascii="Arial" w:hAnsi="Arial" w:cs="Arial"/>
        </w:rPr>
        <w:t xml:space="preserve"> </w:t>
      </w:r>
      <w:r w:rsidR="00B26EE9" w:rsidRPr="00450F13">
        <w:rPr>
          <w:rFonts w:ascii="Arial" w:hAnsi="Arial" w:cs="Arial"/>
        </w:rPr>
        <w:t xml:space="preserve">y el </w:t>
      </w:r>
      <w:r w:rsidR="00CC0239" w:rsidRPr="00450F13">
        <w:rPr>
          <w:rFonts w:ascii="Arial" w:hAnsi="Arial" w:cs="Arial"/>
        </w:rPr>
        <w:t>Revisor Fiscal</w:t>
      </w:r>
      <w:r w:rsidR="00FA2875" w:rsidRPr="00450F13">
        <w:rPr>
          <w:rFonts w:ascii="Arial" w:hAnsi="Arial" w:cs="Arial"/>
        </w:rPr>
        <w:t xml:space="preserve">. </w:t>
      </w:r>
    </w:p>
    <w:p w14:paraId="14FA783A" w14:textId="77777777" w:rsidR="00FA2875" w:rsidRPr="00450F13" w:rsidRDefault="001B5B14"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Aprobar la creación de reservas especiales.</w:t>
      </w:r>
    </w:p>
    <w:p w14:paraId="67E2FECB" w14:textId="77777777" w:rsidR="00FA2875" w:rsidRPr="00450F13" w:rsidRDefault="00AE2AA4" w:rsidP="00D11DEC">
      <w:pPr>
        <w:pStyle w:val="Sinespaciado"/>
        <w:numPr>
          <w:ilvl w:val="0"/>
          <w:numId w:val="6"/>
        </w:numPr>
        <w:ind w:left="426" w:hanging="426"/>
        <w:jc w:val="both"/>
        <w:rPr>
          <w:rFonts w:ascii="Arial" w:hAnsi="Arial" w:cs="Arial"/>
          <w:sz w:val="22"/>
          <w:szCs w:val="22"/>
        </w:rPr>
      </w:pPr>
      <w:r w:rsidRPr="00450F13">
        <w:rPr>
          <w:rFonts w:ascii="Arial" w:hAnsi="Arial" w:cs="Arial"/>
          <w:sz w:val="22"/>
          <w:szCs w:val="22"/>
        </w:rPr>
        <w:t>Aprobar la distribución de utilidades</w:t>
      </w:r>
      <w:r w:rsidR="00FA2875" w:rsidRPr="00450F13">
        <w:rPr>
          <w:rFonts w:ascii="Arial" w:hAnsi="Arial" w:cs="Arial"/>
          <w:sz w:val="22"/>
          <w:szCs w:val="22"/>
        </w:rPr>
        <w:t>, así como la forma y plazos en que se pagará</w:t>
      </w:r>
      <w:r w:rsidRPr="00450F13">
        <w:rPr>
          <w:rFonts w:ascii="Arial" w:hAnsi="Arial" w:cs="Arial"/>
          <w:sz w:val="22"/>
          <w:szCs w:val="22"/>
        </w:rPr>
        <w:t>n</w:t>
      </w:r>
      <w:r w:rsidR="00FA2875" w:rsidRPr="00450F13">
        <w:rPr>
          <w:rFonts w:ascii="Arial" w:hAnsi="Arial" w:cs="Arial"/>
          <w:sz w:val="22"/>
          <w:szCs w:val="22"/>
        </w:rPr>
        <w:t>.</w:t>
      </w:r>
    </w:p>
    <w:p w14:paraId="0A5594A8" w14:textId="77777777" w:rsidR="00703637" w:rsidRPr="00450F13" w:rsidRDefault="00703637" w:rsidP="00D11DEC">
      <w:pPr>
        <w:pStyle w:val="Sinespaciado"/>
        <w:numPr>
          <w:ilvl w:val="0"/>
          <w:numId w:val="6"/>
        </w:numPr>
        <w:ind w:left="426" w:hanging="426"/>
        <w:jc w:val="both"/>
        <w:rPr>
          <w:rFonts w:ascii="Arial" w:hAnsi="Arial" w:cs="Arial"/>
          <w:color w:val="000000" w:themeColor="text1"/>
          <w:sz w:val="22"/>
          <w:szCs w:val="22"/>
        </w:rPr>
      </w:pPr>
      <w:r w:rsidRPr="00450F13">
        <w:rPr>
          <w:rFonts w:ascii="Arial" w:hAnsi="Arial" w:cs="Arial"/>
          <w:color w:val="000000" w:themeColor="text1"/>
          <w:sz w:val="22"/>
          <w:szCs w:val="22"/>
        </w:rPr>
        <w:t xml:space="preserve">Ordenar las acciones que correspondan contra los </w:t>
      </w:r>
      <w:r w:rsidR="00AE2AA4" w:rsidRPr="00450F13">
        <w:rPr>
          <w:rFonts w:ascii="Arial" w:hAnsi="Arial" w:cs="Arial"/>
          <w:color w:val="000000" w:themeColor="text1"/>
          <w:sz w:val="22"/>
          <w:szCs w:val="22"/>
        </w:rPr>
        <w:t>A</w:t>
      </w:r>
      <w:r w:rsidRPr="00450F13">
        <w:rPr>
          <w:rFonts w:ascii="Arial" w:hAnsi="Arial" w:cs="Arial"/>
          <w:color w:val="000000" w:themeColor="text1"/>
          <w:sz w:val="22"/>
          <w:szCs w:val="22"/>
        </w:rPr>
        <w:t xml:space="preserve">dministradores, funcionarios directivos, el Revisor Fiscal </w:t>
      </w:r>
      <w:r w:rsidRPr="00450F13">
        <w:rPr>
          <w:rFonts w:ascii="Arial" w:hAnsi="Arial" w:cs="Arial"/>
          <w:sz w:val="22"/>
          <w:szCs w:val="22"/>
          <w:lang w:eastAsia="es-CO"/>
        </w:rPr>
        <w:t>o contra cualquiera otra persona que hubiere incumplido sus obligaciones u ocasionado daños o perjuicios a la Sociedad.</w:t>
      </w:r>
    </w:p>
    <w:p w14:paraId="10349B85" w14:textId="77777777" w:rsidR="00AE2AA4" w:rsidRPr="00450F13" w:rsidRDefault="00E460A6" w:rsidP="00D11DEC">
      <w:pPr>
        <w:numPr>
          <w:ilvl w:val="0"/>
          <w:numId w:val="6"/>
        </w:numPr>
        <w:autoSpaceDE w:val="0"/>
        <w:autoSpaceDN w:val="0"/>
        <w:spacing w:after="0" w:line="240" w:lineRule="auto"/>
        <w:ind w:left="426" w:hanging="426"/>
        <w:jc w:val="both"/>
        <w:rPr>
          <w:rFonts w:ascii="Arial" w:hAnsi="Arial" w:cs="Arial"/>
        </w:rPr>
      </w:pPr>
      <w:r w:rsidRPr="00450F13">
        <w:rPr>
          <w:rFonts w:ascii="Arial" w:hAnsi="Arial" w:cs="Arial"/>
          <w:color w:val="000000" w:themeColor="text1"/>
        </w:rPr>
        <w:t>Elegir y asignarle remuneración</w:t>
      </w:r>
      <w:r w:rsidRPr="00450F13">
        <w:rPr>
          <w:rFonts w:ascii="Arial" w:hAnsi="Arial" w:cs="Arial"/>
          <w:color w:val="000000" w:themeColor="text1"/>
          <w:lang w:val="es-ES" w:eastAsia="es-ES"/>
        </w:rPr>
        <w:t xml:space="preserve"> al liquidador de la </w:t>
      </w:r>
      <w:r w:rsidR="00AE2AA4" w:rsidRPr="00450F13">
        <w:rPr>
          <w:rFonts w:ascii="Arial" w:hAnsi="Arial" w:cs="Arial"/>
          <w:color w:val="000000" w:themeColor="text1"/>
          <w:lang w:val="es-ES" w:eastAsia="es-ES"/>
        </w:rPr>
        <w:t>S</w:t>
      </w:r>
      <w:r w:rsidRPr="00450F13">
        <w:rPr>
          <w:rFonts w:ascii="Arial" w:hAnsi="Arial" w:cs="Arial"/>
          <w:color w:val="000000" w:themeColor="text1"/>
          <w:lang w:val="es-ES" w:eastAsia="es-ES"/>
        </w:rPr>
        <w:t>ociedad</w:t>
      </w:r>
      <w:r w:rsidR="00AE2AA4" w:rsidRPr="00450F13">
        <w:rPr>
          <w:rFonts w:ascii="Arial" w:hAnsi="Arial" w:cs="Arial"/>
          <w:color w:val="000000" w:themeColor="text1"/>
          <w:lang w:val="es-ES" w:eastAsia="es-ES"/>
        </w:rPr>
        <w:t xml:space="preserve">, </w:t>
      </w:r>
      <w:r w:rsidR="00AE2AA4" w:rsidRPr="00450F13">
        <w:rPr>
          <w:rFonts w:ascii="Arial" w:hAnsi="Arial" w:cs="Arial"/>
        </w:rPr>
        <w:t>sin perjuicio de su facultad de remover libremente y en cualquier tiempo a cada uno de ellos.</w:t>
      </w:r>
    </w:p>
    <w:p w14:paraId="4D3EF06B" w14:textId="77777777" w:rsidR="00FA2875" w:rsidRPr="00450F13" w:rsidRDefault="00FA2875" w:rsidP="00D11DEC">
      <w:pPr>
        <w:numPr>
          <w:ilvl w:val="0"/>
          <w:numId w:val="6"/>
        </w:numPr>
        <w:autoSpaceDE w:val="0"/>
        <w:autoSpaceDN w:val="0"/>
        <w:spacing w:after="0" w:line="240" w:lineRule="auto"/>
        <w:ind w:left="426" w:hanging="426"/>
        <w:jc w:val="both"/>
        <w:rPr>
          <w:rFonts w:ascii="Arial" w:hAnsi="Arial" w:cs="Arial"/>
          <w:lang w:val="es-ES" w:eastAsia="es-ES"/>
        </w:rPr>
      </w:pPr>
      <w:r w:rsidRPr="00450F13">
        <w:rPr>
          <w:rFonts w:ascii="Arial" w:hAnsi="Arial" w:cs="Arial"/>
          <w:lang w:val="es-ES" w:eastAsia="es-ES"/>
        </w:rPr>
        <w:t xml:space="preserve">Las demás que le correspondan por naturaleza, como máximo órgano de La </w:t>
      </w:r>
      <w:r w:rsidR="006E11A8" w:rsidRPr="00450F13">
        <w:rPr>
          <w:rFonts w:ascii="Arial" w:hAnsi="Arial" w:cs="Arial"/>
          <w:lang w:val="es-ES" w:eastAsia="es-ES"/>
        </w:rPr>
        <w:t>Sociedad</w:t>
      </w:r>
      <w:r w:rsidRPr="00450F13">
        <w:rPr>
          <w:rFonts w:ascii="Arial" w:hAnsi="Arial" w:cs="Arial"/>
          <w:lang w:val="es-ES" w:eastAsia="es-ES"/>
        </w:rPr>
        <w:t xml:space="preserve"> y que no hayan sido asignadas por los estatutos a otro órgano.</w:t>
      </w:r>
    </w:p>
    <w:p w14:paraId="029A0E12" w14:textId="77777777" w:rsidR="00D87FF0" w:rsidRPr="00450F13" w:rsidRDefault="00D87FF0" w:rsidP="00D11DEC">
      <w:pPr>
        <w:autoSpaceDE w:val="0"/>
        <w:autoSpaceDN w:val="0"/>
        <w:spacing w:after="0" w:line="240" w:lineRule="auto"/>
        <w:jc w:val="both"/>
        <w:rPr>
          <w:rFonts w:ascii="Arial" w:hAnsi="Arial" w:cs="Arial"/>
        </w:rPr>
      </w:pPr>
    </w:p>
    <w:p w14:paraId="6B1A69CE" w14:textId="77777777" w:rsidR="00FA2875" w:rsidRPr="00450F13" w:rsidRDefault="00FA2875" w:rsidP="00EB2F20">
      <w:pPr>
        <w:pStyle w:val="Sinespaciado"/>
        <w:numPr>
          <w:ilvl w:val="0"/>
          <w:numId w:val="29"/>
        </w:numPr>
        <w:tabs>
          <w:tab w:val="left" w:pos="1418"/>
          <w:tab w:val="left" w:pos="2880"/>
        </w:tabs>
        <w:ind w:left="0" w:firstLine="0"/>
        <w:jc w:val="both"/>
        <w:rPr>
          <w:rFonts w:ascii="Arial" w:hAnsi="Arial" w:cs="Arial"/>
          <w:sz w:val="22"/>
          <w:szCs w:val="22"/>
        </w:rPr>
      </w:pPr>
      <w:r w:rsidRPr="00450F13">
        <w:rPr>
          <w:rFonts w:ascii="Arial" w:hAnsi="Arial" w:cs="Arial"/>
          <w:b/>
          <w:sz w:val="22"/>
          <w:szCs w:val="22"/>
        </w:rPr>
        <w:t xml:space="preserve">Actas. </w:t>
      </w:r>
      <w:r w:rsidRPr="00450F13">
        <w:rPr>
          <w:rFonts w:ascii="Arial" w:hAnsi="Arial" w:cs="Arial"/>
          <w:sz w:val="22"/>
          <w:szCs w:val="22"/>
        </w:rPr>
        <w:t xml:space="preserve">Las decisiones de la Asamblea General de </w:t>
      </w:r>
      <w:r w:rsidR="006E11A8" w:rsidRPr="00450F13">
        <w:rPr>
          <w:rFonts w:ascii="Arial" w:hAnsi="Arial" w:cs="Arial"/>
          <w:sz w:val="22"/>
          <w:szCs w:val="22"/>
        </w:rPr>
        <w:t>Accionista</w:t>
      </w:r>
      <w:r w:rsidRPr="00450F13">
        <w:rPr>
          <w:rFonts w:ascii="Arial" w:hAnsi="Arial" w:cs="Arial"/>
          <w:sz w:val="22"/>
          <w:szCs w:val="22"/>
        </w:rPr>
        <w:t xml:space="preserve">s se harán constar en actas aprobadas por ella misma, por las personas individualmente delegadas para el efecto o por una comisión designada por la Asamblea General de </w:t>
      </w:r>
      <w:r w:rsidR="006E11A8" w:rsidRPr="00450F13">
        <w:rPr>
          <w:rFonts w:ascii="Arial" w:hAnsi="Arial" w:cs="Arial"/>
          <w:sz w:val="22"/>
          <w:szCs w:val="22"/>
        </w:rPr>
        <w:t>Accionista</w:t>
      </w:r>
      <w:r w:rsidRPr="00450F13">
        <w:rPr>
          <w:rFonts w:ascii="Arial" w:hAnsi="Arial" w:cs="Arial"/>
          <w:sz w:val="22"/>
          <w:szCs w:val="22"/>
        </w:rPr>
        <w:t>s</w:t>
      </w:r>
      <w:r w:rsidR="00DB2953" w:rsidRPr="00450F13">
        <w:rPr>
          <w:rFonts w:ascii="Arial" w:hAnsi="Arial" w:cs="Arial"/>
          <w:sz w:val="22"/>
          <w:szCs w:val="22"/>
        </w:rPr>
        <w:t xml:space="preserve"> o en documento privado en caso de ser accionista único</w:t>
      </w:r>
      <w:r w:rsidRPr="00450F13">
        <w:rPr>
          <w:rFonts w:ascii="Arial" w:hAnsi="Arial" w:cs="Arial"/>
          <w:sz w:val="22"/>
          <w:szCs w:val="22"/>
        </w:rPr>
        <w:t xml:space="preserve">. </w:t>
      </w:r>
    </w:p>
    <w:p w14:paraId="6F59F68D" w14:textId="77777777" w:rsidR="00DB2953" w:rsidRPr="00450F13" w:rsidRDefault="00DB2953" w:rsidP="00DB2953">
      <w:pPr>
        <w:pStyle w:val="Sinespaciado"/>
        <w:tabs>
          <w:tab w:val="left" w:pos="1418"/>
          <w:tab w:val="left" w:pos="2880"/>
        </w:tabs>
        <w:jc w:val="both"/>
        <w:rPr>
          <w:rFonts w:ascii="Arial" w:hAnsi="Arial" w:cs="Arial"/>
          <w:sz w:val="22"/>
          <w:szCs w:val="22"/>
        </w:rPr>
      </w:pPr>
    </w:p>
    <w:p w14:paraId="69547396"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En las actas deberá incluirse información acerca de la fecha, hora y lugar de la reunión, orden del día, las personas designadas como presidente y secretario de la Asamblea, la identidad de los </w:t>
      </w:r>
      <w:r w:rsidR="006E11A8" w:rsidRPr="00450F13">
        <w:rPr>
          <w:rFonts w:ascii="Arial" w:hAnsi="Arial" w:cs="Arial"/>
        </w:rPr>
        <w:t>Accionista</w:t>
      </w:r>
      <w:r w:rsidRPr="00450F13">
        <w:rPr>
          <w:rFonts w:ascii="Arial" w:hAnsi="Arial" w:cs="Arial"/>
        </w:rPr>
        <w:t xml:space="preserve">s presentes o de sus representantes o apoderados, los documentos e informes sometidos a consideración de los </w:t>
      </w:r>
      <w:r w:rsidR="006E11A8" w:rsidRPr="00450F13">
        <w:rPr>
          <w:rFonts w:ascii="Arial" w:hAnsi="Arial" w:cs="Arial"/>
        </w:rPr>
        <w:t>Accionista</w:t>
      </w:r>
      <w:r w:rsidRPr="00450F13">
        <w:rPr>
          <w:rFonts w:ascii="Arial" w:hAnsi="Arial" w:cs="Arial"/>
        </w:rPr>
        <w:t>s, la síntesis de las deliberaciones llevadas a cabo, la transcripción de las propuestas presentadas ante la Asamblea y el número de votos emitidos a favor, en contra y en blanco, respecto de cada una de tales propuestas.</w:t>
      </w:r>
    </w:p>
    <w:p w14:paraId="67E31EC7" w14:textId="77777777" w:rsidR="00FA2875" w:rsidRPr="00450F13" w:rsidRDefault="00FA2875" w:rsidP="00D11DEC">
      <w:pPr>
        <w:spacing w:after="0" w:line="240" w:lineRule="auto"/>
        <w:jc w:val="both"/>
        <w:rPr>
          <w:rFonts w:ascii="Arial" w:hAnsi="Arial" w:cs="Arial"/>
        </w:rPr>
      </w:pPr>
    </w:p>
    <w:p w14:paraId="0F20979B"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Las actas deberán ser firmadas por el Presidente y Secretario de la Asamblea. La copia de estas actas, autorizada por el Secretario o por algún representante de la </w:t>
      </w:r>
      <w:r w:rsidR="006E11A8" w:rsidRPr="00450F13">
        <w:rPr>
          <w:rFonts w:ascii="Arial" w:hAnsi="Arial" w:cs="Arial"/>
        </w:rPr>
        <w:t>Sociedad</w:t>
      </w:r>
      <w:r w:rsidRPr="00450F13">
        <w:rPr>
          <w:rFonts w:ascii="Arial" w:hAnsi="Arial" w:cs="Arial"/>
        </w:rPr>
        <w:t xml:space="preserve">, será </w:t>
      </w:r>
      <w:r w:rsidRPr="00450F13">
        <w:rPr>
          <w:rFonts w:ascii="Arial" w:hAnsi="Arial" w:cs="Arial"/>
        </w:rPr>
        <w:lastRenderedPageBreak/>
        <w:t>prueba suficiente de los hechos que consten en ellas, mientras no se demuestre la falsedad de la copia o de las actas.</w:t>
      </w:r>
    </w:p>
    <w:p w14:paraId="7064CA94" w14:textId="77777777" w:rsidR="00FA2875" w:rsidRPr="00450F13" w:rsidRDefault="00FA2875" w:rsidP="00D11DEC">
      <w:pPr>
        <w:spacing w:after="0" w:line="240" w:lineRule="auto"/>
        <w:jc w:val="both"/>
        <w:rPr>
          <w:rFonts w:ascii="Arial" w:hAnsi="Arial" w:cs="Arial"/>
        </w:rPr>
      </w:pPr>
    </w:p>
    <w:p w14:paraId="65BC9596" w14:textId="77777777" w:rsidR="00FA2875" w:rsidRPr="00450F13" w:rsidRDefault="00FA2875" w:rsidP="00D11DEC">
      <w:pPr>
        <w:spacing w:after="0" w:line="240" w:lineRule="auto"/>
        <w:jc w:val="both"/>
        <w:rPr>
          <w:rFonts w:ascii="Arial" w:hAnsi="Arial" w:cs="Arial"/>
        </w:rPr>
      </w:pPr>
      <w:r w:rsidRPr="00450F13">
        <w:rPr>
          <w:rFonts w:ascii="Arial" w:hAnsi="Arial" w:cs="Arial"/>
        </w:rPr>
        <w:t>Las actas de las reuniones no presenciales y/o por comunicación sucesiva deberán elaborarse y asentarse en el libro respectivo dentro de los treinta</w:t>
      </w:r>
      <w:r w:rsidR="00C5352E" w:rsidRPr="00450F13">
        <w:rPr>
          <w:rFonts w:ascii="Arial" w:hAnsi="Arial" w:cs="Arial"/>
        </w:rPr>
        <w:t xml:space="preserve"> (30)</w:t>
      </w:r>
      <w:r w:rsidRPr="00450F13">
        <w:rPr>
          <w:rFonts w:ascii="Arial" w:hAnsi="Arial" w:cs="Arial"/>
        </w:rPr>
        <w:t xml:space="preserve"> días siguientes a aquel en que concluyó el acuerdo. Las actas serán suscritas por el </w:t>
      </w:r>
      <w:r w:rsidR="00DD3B53" w:rsidRPr="00450F13">
        <w:rPr>
          <w:rFonts w:ascii="Arial" w:hAnsi="Arial" w:cs="Arial"/>
        </w:rPr>
        <w:t>Representante Legal</w:t>
      </w:r>
      <w:r w:rsidRPr="00450F13">
        <w:rPr>
          <w:rFonts w:ascii="Arial" w:hAnsi="Arial" w:cs="Arial"/>
        </w:rPr>
        <w:t xml:space="preserve"> y el secretario de la </w:t>
      </w:r>
      <w:r w:rsidR="006E11A8" w:rsidRPr="00450F13">
        <w:rPr>
          <w:rFonts w:ascii="Arial" w:hAnsi="Arial" w:cs="Arial"/>
        </w:rPr>
        <w:t>Sociedad</w:t>
      </w:r>
      <w:r w:rsidRPr="00450F13">
        <w:rPr>
          <w:rFonts w:ascii="Arial" w:hAnsi="Arial" w:cs="Arial"/>
        </w:rPr>
        <w:t xml:space="preserve">. A falta de este último, serán firmadas por alguno de los </w:t>
      </w:r>
      <w:r w:rsidR="006E11A8" w:rsidRPr="00450F13">
        <w:rPr>
          <w:rFonts w:ascii="Arial" w:hAnsi="Arial" w:cs="Arial"/>
        </w:rPr>
        <w:t>Accionista</w:t>
      </w:r>
      <w:r w:rsidRPr="00450F13">
        <w:rPr>
          <w:rFonts w:ascii="Arial" w:hAnsi="Arial" w:cs="Arial"/>
        </w:rPr>
        <w:t>s.</w:t>
      </w:r>
    </w:p>
    <w:p w14:paraId="0EC38538" w14:textId="77777777" w:rsidR="00FA2875" w:rsidRPr="00450F13" w:rsidRDefault="00FA2875" w:rsidP="00D11DEC">
      <w:pPr>
        <w:spacing w:after="0" w:line="240" w:lineRule="auto"/>
        <w:jc w:val="both"/>
        <w:rPr>
          <w:rFonts w:ascii="Arial" w:hAnsi="Arial" w:cs="Arial"/>
        </w:rPr>
      </w:pPr>
    </w:p>
    <w:p w14:paraId="7DDA7421" w14:textId="77777777" w:rsidR="00FA2875" w:rsidRPr="00450F13" w:rsidRDefault="00DD3B53" w:rsidP="00D11DEC">
      <w:pPr>
        <w:pStyle w:val="Sinespaciado"/>
        <w:numPr>
          <w:ilvl w:val="0"/>
          <w:numId w:val="29"/>
        </w:numPr>
        <w:tabs>
          <w:tab w:val="left" w:pos="1418"/>
          <w:tab w:val="left" w:pos="2880"/>
        </w:tabs>
        <w:ind w:left="0" w:firstLine="0"/>
        <w:jc w:val="both"/>
        <w:rPr>
          <w:rFonts w:ascii="Arial" w:hAnsi="Arial" w:cs="Arial"/>
          <w:color w:val="000000" w:themeColor="text1"/>
          <w:sz w:val="22"/>
          <w:szCs w:val="22"/>
        </w:rPr>
      </w:pPr>
      <w:r w:rsidRPr="00450F13">
        <w:rPr>
          <w:rFonts w:ascii="Arial" w:hAnsi="Arial" w:cs="Arial"/>
          <w:b/>
          <w:sz w:val="22"/>
          <w:szCs w:val="22"/>
        </w:rPr>
        <w:t>Representante Legal</w:t>
      </w:r>
      <w:r w:rsidR="00FA2875" w:rsidRPr="00450F13">
        <w:rPr>
          <w:rFonts w:ascii="Arial" w:hAnsi="Arial" w:cs="Arial"/>
          <w:b/>
          <w:sz w:val="22"/>
          <w:szCs w:val="22"/>
        </w:rPr>
        <w:t xml:space="preserve">. </w:t>
      </w:r>
      <w:r w:rsidR="00FA2875" w:rsidRPr="00450F13">
        <w:rPr>
          <w:rFonts w:ascii="Arial" w:hAnsi="Arial" w:cs="Arial"/>
          <w:sz w:val="22"/>
          <w:szCs w:val="22"/>
        </w:rPr>
        <w:t xml:space="preserve">La </w:t>
      </w:r>
      <w:r w:rsidR="00FA2875" w:rsidRPr="00450F13">
        <w:rPr>
          <w:rFonts w:ascii="Arial" w:hAnsi="Arial" w:cs="Arial"/>
          <w:color w:val="000000" w:themeColor="text1"/>
          <w:sz w:val="22"/>
          <w:szCs w:val="22"/>
        </w:rPr>
        <w:t>representación legal estará a cargo de</w:t>
      </w:r>
      <w:r w:rsidR="00FA2875" w:rsidRPr="00450F13">
        <w:rPr>
          <w:rFonts w:ascii="Arial" w:hAnsi="Arial" w:cs="Arial"/>
          <w:b/>
          <w:color w:val="000000" w:themeColor="text1"/>
          <w:sz w:val="22"/>
          <w:szCs w:val="22"/>
        </w:rPr>
        <w:t xml:space="preserve"> </w:t>
      </w:r>
      <w:r w:rsidR="00FA2875" w:rsidRPr="00450F13">
        <w:rPr>
          <w:rFonts w:ascii="Arial" w:hAnsi="Arial" w:cs="Arial"/>
          <w:color w:val="000000" w:themeColor="text1"/>
          <w:sz w:val="22"/>
          <w:szCs w:val="22"/>
        </w:rPr>
        <w:t xml:space="preserve">una persona natural o jurídica, quien podrá tener uno o varios suplentes designados por la </w:t>
      </w:r>
      <w:r w:rsidR="00365D53" w:rsidRPr="00450F13">
        <w:rPr>
          <w:rFonts w:ascii="Arial" w:hAnsi="Arial" w:cs="Arial"/>
          <w:color w:val="000000" w:themeColor="text1"/>
          <w:sz w:val="22"/>
          <w:szCs w:val="22"/>
        </w:rPr>
        <w:t>Asamblea General de Accionistas</w:t>
      </w:r>
      <w:r w:rsidR="00FA2875" w:rsidRPr="00450F13">
        <w:rPr>
          <w:rFonts w:ascii="Arial" w:hAnsi="Arial" w:cs="Arial"/>
          <w:color w:val="000000" w:themeColor="text1"/>
          <w:sz w:val="22"/>
          <w:szCs w:val="22"/>
        </w:rPr>
        <w:t xml:space="preserve">. En aquellos casos en el que </w:t>
      </w:r>
      <w:r w:rsidRPr="00450F13">
        <w:rPr>
          <w:rFonts w:ascii="Arial" w:hAnsi="Arial" w:cs="Arial"/>
          <w:color w:val="000000" w:themeColor="text1"/>
          <w:sz w:val="22"/>
          <w:szCs w:val="22"/>
        </w:rPr>
        <w:t>Representante Legal</w:t>
      </w:r>
      <w:r w:rsidR="00FA2875" w:rsidRPr="00450F13">
        <w:rPr>
          <w:rFonts w:ascii="Arial" w:hAnsi="Arial" w:cs="Arial"/>
          <w:color w:val="000000" w:themeColor="text1"/>
          <w:sz w:val="22"/>
          <w:szCs w:val="22"/>
        </w:rPr>
        <w:t xml:space="preserve"> sea una persona jurídica, las funciones quedarán a cargo del </w:t>
      </w:r>
      <w:r w:rsidRPr="00450F13">
        <w:rPr>
          <w:rFonts w:ascii="Arial" w:hAnsi="Arial" w:cs="Arial"/>
          <w:color w:val="000000" w:themeColor="text1"/>
          <w:sz w:val="22"/>
          <w:szCs w:val="22"/>
        </w:rPr>
        <w:t>Representante Legal</w:t>
      </w:r>
      <w:r w:rsidR="00FA2875" w:rsidRPr="00450F13">
        <w:rPr>
          <w:rFonts w:ascii="Arial" w:hAnsi="Arial" w:cs="Arial"/>
          <w:color w:val="000000" w:themeColor="text1"/>
          <w:sz w:val="22"/>
          <w:szCs w:val="22"/>
        </w:rPr>
        <w:t xml:space="preserve"> de ésta.</w:t>
      </w:r>
    </w:p>
    <w:p w14:paraId="40A61E6F" w14:textId="77777777" w:rsidR="00FA2875" w:rsidRPr="00450F13" w:rsidRDefault="00FA2875" w:rsidP="00D11DEC">
      <w:pPr>
        <w:spacing w:after="0" w:line="240" w:lineRule="auto"/>
        <w:jc w:val="both"/>
        <w:rPr>
          <w:rFonts w:ascii="Arial" w:hAnsi="Arial" w:cs="Arial"/>
          <w:color w:val="000000" w:themeColor="text1"/>
        </w:rPr>
      </w:pPr>
    </w:p>
    <w:p w14:paraId="3FEA5952" w14:textId="77777777" w:rsidR="0031359F" w:rsidRPr="00450F13" w:rsidRDefault="000973F0" w:rsidP="00D11DEC">
      <w:pPr>
        <w:pStyle w:val="Sinespaciado"/>
        <w:jc w:val="both"/>
        <w:rPr>
          <w:rFonts w:ascii="Arial" w:hAnsi="Arial" w:cs="Arial"/>
          <w:sz w:val="22"/>
          <w:szCs w:val="22"/>
          <w:lang w:val="es-MX"/>
        </w:rPr>
      </w:pPr>
      <w:r w:rsidRPr="00450F13">
        <w:rPr>
          <w:rFonts w:ascii="Arial" w:hAnsi="Arial" w:cs="Arial"/>
          <w:color w:val="000000" w:themeColor="text1"/>
          <w:sz w:val="22"/>
          <w:szCs w:val="22"/>
        </w:rPr>
        <w:t>El Representante Legal y sus suplentes</w:t>
      </w:r>
      <w:r w:rsidR="0031359F" w:rsidRPr="00450F13">
        <w:rPr>
          <w:rFonts w:ascii="Arial" w:hAnsi="Arial" w:cs="Arial"/>
          <w:color w:val="000000" w:themeColor="text1"/>
          <w:sz w:val="22"/>
          <w:szCs w:val="22"/>
        </w:rPr>
        <w:t xml:space="preserve"> será</w:t>
      </w:r>
      <w:r w:rsidRPr="00450F13">
        <w:rPr>
          <w:rFonts w:ascii="Arial" w:hAnsi="Arial" w:cs="Arial"/>
          <w:color w:val="000000" w:themeColor="text1"/>
          <w:sz w:val="22"/>
          <w:szCs w:val="22"/>
        </w:rPr>
        <w:t>n</w:t>
      </w:r>
      <w:r w:rsidR="0031359F" w:rsidRPr="00450F13">
        <w:rPr>
          <w:rFonts w:ascii="Arial" w:hAnsi="Arial" w:cs="Arial"/>
          <w:color w:val="000000" w:themeColor="text1"/>
          <w:sz w:val="22"/>
          <w:szCs w:val="22"/>
        </w:rPr>
        <w:t xml:space="preserve"> nombrad</w:t>
      </w:r>
      <w:r w:rsidRPr="00450F13">
        <w:rPr>
          <w:rFonts w:ascii="Arial" w:hAnsi="Arial" w:cs="Arial"/>
          <w:color w:val="000000" w:themeColor="text1"/>
          <w:sz w:val="22"/>
          <w:szCs w:val="22"/>
        </w:rPr>
        <w:t>os</w:t>
      </w:r>
      <w:r w:rsidR="0031359F" w:rsidRPr="00450F13">
        <w:rPr>
          <w:rFonts w:ascii="Arial" w:hAnsi="Arial" w:cs="Arial"/>
          <w:color w:val="000000" w:themeColor="text1"/>
          <w:sz w:val="22"/>
          <w:szCs w:val="22"/>
        </w:rPr>
        <w:t xml:space="preserve"> para periodos de un (1) año prorrogable indefinidamente si se quiere. </w:t>
      </w:r>
      <w:r w:rsidR="0031359F" w:rsidRPr="00450F13">
        <w:rPr>
          <w:rFonts w:ascii="Arial" w:hAnsi="Arial" w:cs="Arial"/>
          <w:color w:val="000000" w:themeColor="text1"/>
          <w:sz w:val="22"/>
          <w:szCs w:val="22"/>
          <w:lang w:val="es-MX"/>
        </w:rPr>
        <w:t xml:space="preserve">En caso de que no </w:t>
      </w:r>
      <w:r w:rsidRPr="00450F13">
        <w:rPr>
          <w:rFonts w:ascii="Arial" w:hAnsi="Arial" w:cs="Arial"/>
          <w:color w:val="000000" w:themeColor="text1"/>
          <w:sz w:val="22"/>
          <w:szCs w:val="22"/>
          <w:lang w:val="es-MX"/>
        </w:rPr>
        <w:t xml:space="preserve">se </w:t>
      </w:r>
      <w:r w:rsidR="0031359F" w:rsidRPr="00450F13">
        <w:rPr>
          <w:rFonts w:ascii="Arial" w:hAnsi="Arial" w:cs="Arial"/>
          <w:color w:val="000000" w:themeColor="text1"/>
          <w:sz w:val="22"/>
          <w:szCs w:val="22"/>
          <w:lang w:val="es-MX"/>
        </w:rPr>
        <w:t xml:space="preserve">realice un nuevo </w:t>
      </w:r>
      <w:r w:rsidR="0031359F" w:rsidRPr="00450F13">
        <w:rPr>
          <w:rFonts w:ascii="Arial" w:hAnsi="Arial" w:cs="Arial"/>
          <w:sz w:val="22"/>
          <w:szCs w:val="22"/>
          <w:lang w:val="es-MX"/>
        </w:rPr>
        <w:t xml:space="preserve">nombramiento, </w:t>
      </w:r>
      <w:r w:rsidRPr="00450F13">
        <w:rPr>
          <w:rFonts w:ascii="Arial" w:hAnsi="Arial" w:cs="Arial"/>
          <w:sz w:val="22"/>
          <w:szCs w:val="22"/>
          <w:lang w:val="es-MX"/>
        </w:rPr>
        <w:t>el Representante Legal y sus suplentes</w:t>
      </w:r>
      <w:r w:rsidR="0031359F" w:rsidRPr="00450F13">
        <w:rPr>
          <w:rFonts w:ascii="Arial" w:hAnsi="Arial" w:cs="Arial"/>
          <w:sz w:val="22"/>
          <w:szCs w:val="22"/>
          <w:lang w:val="es-MX"/>
        </w:rPr>
        <w:t xml:space="preserve"> continuarán en el ejercicio de sus cargos hasta tanto no se efectúe una nueva designación.</w:t>
      </w:r>
    </w:p>
    <w:p w14:paraId="1C718631" w14:textId="77777777" w:rsidR="0031359F" w:rsidRPr="00450F13" w:rsidRDefault="0031359F" w:rsidP="00D11DEC">
      <w:pPr>
        <w:pStyle w:val="Sinespaciado"/>
        <w:jc w:val="both"/>
        <w:rPr>
          <w:rFonts w:ascii="Arial" w:hAnsi="Arial" w:cs="Arial"/>
          <w:sz w:val="22"/>
          <w:szCs w:val="22"/>
          <w:lang w:val="es-MX"/>
        </w:rPr>
      </w:pPr>
    </w:p>
    <w:p w14:paraId="4A35D2C0"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La cesación de las funciones del </w:t>
      </w:r>
      <w:r w:rsidR="00DD3B53" w:rsidRPr="00450F13">
        <w:rPr>
          <w:rFonts w:ascii="Arial" w:hAnsi="Arial" w:cs="Arial"/>
        </w:rPr>
        <w:t>Representante Legal</w:t>
      </w:r>
      <w:r w:rsidRPr="00450F13">
        <w:rPr>
          <w:rFonts w:ascii="Arial" w:hAnsi="Arial" w:cs="Arial"/>
        </w:rPr>
        <w:t>, por cualquier causa, no da lugar a ninguna indemnización de cualquier naturaleza, diferente de aquellas que le corresponden conforme a la ley laboral, si fuere el caso.</w:t>
      </w:r>
      <w:r w:rsidR="000973F0" w:rsidRPr="00450F13">
        <w:rPr>
          <w:rFonts w:ascii="Arial" w:hAnsi="Arial" w:cs="Arial"/>
        </w:rPr>
        <w:t xml:space="preserve"> </w:t>
      </w:r>
      <w:r w:rsidRPr="00450F13">
        <w:rPr>
          <w:rFonts w:ascii="Arial" w:hAnsi="Arial" w:cs="Arial"/>
        </w:rPr>
        <w:t xml:space="preserve">La revocación por parte de la Asamblea General de </w:t>
      </w:r>
      <w:r w:rsidR="006E11A8" w:rsidRPr="00450F13">
        <w:rPr>
          <w:rFonts w:ascii="Arial" w:hAnsi="Arial" w:cs="Arial"/>
        </w:rPr>
        <w:t>Accionista</w:t>
      </w:r>
      <w:r w:rsidRPr="00450F13">
        <w:rPr>
          <w:rFonts w:ascii="Arial" w:hAnsi="Arial" w:cs="Arial"/>
        </w:rPr>
        <w:t>s no tendrá que estar motivada y podrá realizarse en cualquier tiempo.</w:t>
      </w:r>
    </w:p>
    <w:p w14:paraId="0DE2FE7F" w14:textId="77777777" w:rsidR="00FA2875" w:rsidRPr="00450F13" w:rsidRDefault="00FA2875" w:rsidP="00D11DEC">
      <w:pPr>
        <w:spacing w:after="0" w:line="240" w:lineRule="auto"/>
        <w:jc w:val="both"/>
        <w:rPr>
          <w:rFonts w:ascii="Arial" w:hAnsi="Arial" w:cs="Arial"/>
        </w:rPr>
      </w:pPr>
    </w:p>
    <w:p w14:paraId="584A1372"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Toda remuneración a que tuviere derecho el </w:t>
      </w:r>
      <w:r w:rsidR="00DD3B53" w:rsidRPr="00450F13">
        <w:rPr>
          <w:rFonts w:ascii="Arial" w:hAnsi="Arial" w:cs="Arial"/>
        </w:rPr>
        <w:t>Representante Legal</w:t>
      </w:r>
      <w:r w:rsidRPr="00450F13">
        <w:rPr>
          <w:rFonts w:ascii="Arial" w:hAnsi="Arial" w:cs="Arial"/>
        </w:rPr>
        <w:t xml:space="preserve"> </w:t>
      </w:r>
      <w:r w:rsidR="000973F0" w:rsidRPr="00450F13">
        <w:rPr>
          <w:rFonts w:ascii="Arial" w:hAnsi="Arial" w:cs="Arial"/>
        </w:rPr>
        <w:t xml:space="preserve"> y sus suplentes</w:t>
      </w:r>
      <w:r w:rsidRPr="00450F13">
        <w:rPr>
          <w:rFonts w:ascii="Arial" w:hAnsi="Arial" w:cs="Arial"/>
        </w:rPr>
        <w:t xml:space="preserve">, deberá ser aprobada por la Asamblea General de </w:t>
      </w:r>
      <w:r w:rsidR="006E11A8" w:rsidRPr="00450F13">
        <w:rPr>
          <w:rFonts w:ascii="Arial" w:hAnsi="Arial" w:cs="Arial"/>
        </w:rPr>
        <w:t>Accionista</w:t>
      </w:r>
      <w:r w:rsidRPr="00450F13">
        <w:rPr>
          <w:rFonts w:ascii="Arial" w:hAnsi="Arial" w:cs="Arial"/>
        </w:rPr>
        <w:t>s según el caso.</w:t>
      </w:r>
    </w:p>
    <w:p w14:paraId="2CD8D6EE" w14:textId="77777777" w:rsidR="00FA2875" w:rsidRPr="00450F13" w:rsidRDefault="00FA2875" w:rsidP="00D11DEC">
      <w:pPr>
        <w:spacing w:after="0" w:line="240" w:lineRule="auto"/>
        <w:jc w:val="both"/>
        <w:rPr>
          <w:rFonts w:ascii="Arial" w:hAnsi="Arial" w:cs="Arial"/>
        </w:rPr>
      </w:pPr>
    </w:p>
    <w:p w14:paraId="15BA2C20" w14:textId="77777777" w:rsidR="00FA2875" w:rsidRPr="00450F13" w:rsidRDefault="003B36EB" w:rsidP="00D11DEC">
      <w:pPr>
        <w:pStyle w:val="Sinespaciado"/>
        <w:numPr>
          <w:ilvl w:val="0"/>
          <w:numId w:val="29"/>
        </w:numPr>
        <w:tabs>
          <w:tab w:val="left" w:pos="1418"/>
          <w:tab w:val="left" w:pos="2880"/>
        </w:tabs>
        <w:ind w:left="0" w:firstLine="0"/>
        <w:jc w:val="both"/>
        <w:rPr>
          <w:rFonts w:ascii="Arial" w:hAnsi="Arial" w:cs="Arial"/>
          <w:color w:val="000000" w:themeColor="text1"/>
          <w:sz w:val="22"/>
          <w:szCs w:val="22"/>
        </w:rPr>
      </w:pPr>
      <w:r w:rsidRPr="00450F13">
        <w:rPr>
          <w:rFonts w:ascii="Arial" w:hAnsi="Arial" w:cs="Arial"/>
          <w:b/>
          <w:sz w:val="22"/>
          <w:szCs w:val="22"/>
        </w:rPr>
        <w:t>Funciones y f</w:t>
      </w:r>
      <w:r w:rsidR="00FA2875" w:rsidRPr="00450F13">
        <w:rPr>
          <w:rFonts w:ascii="Arial" w:hAnsi="Arial" w:cs="Arial"/>
          <w:b/>
          <w:sz w:val="22"/>
          <w:szCs w:val="22"/>
        </w:rPr>
        <w:t xml:space="preserve">acultades del </w:t>
      </w:r>
      <w:r w:rsidR="00DD3B53" w:rsidRPr="00450F13">
        <w:rPr>
          <w:rFonts w:ascii="Arial" w:hAnsi="Arial" w:cs="Arial"/>
          <w:b/>
          <w:sz w:val="22"/>
          <w:szCs w:val="22"/>
        </w:rPr>
        <w:t>Representante Legal</w:t>
      </w:r>
      <w:r w:rsidR="00FA2875" w:rsidRPr="00450F13">
        <w:rPr>
          <w:rFonts w:ascii="Arial" w:hAnsi="Arial" w:cs="Arial"/>
          <w:b/>
          <w:sz w:val="22"/>
          <w:szCs w:val="22"/>
        </w:rPr>
        <w:t xml:space="preserve">. </w:t>
      </w:r>
      <w:r w:rsidR="00FA2875" w:rsidRPr="00450F13">
        <w:rPr>
          <w:rFonts w:ascii="Arial" w:hAnsi="Arial" w:cs="Arial"/>
          <w:sz w:val="22"/>
          <w:szCs w:val="22"/>
        </w:rPr>
        <w:t xml:space="preserve">La </w:t>
      </w:r>
      <w:r w:rsidR="006E11A8" w:rsidRPr="00450F13">
        <w:rPr>
          <w:rFonts w:ascii="Arial" w:hAnsi="Arial" w:cs="Arial"/>
          <w:sz w:val="22"/>
          <w:szCs w:val="22"/>
        </w:rPr>
        <w:t>Sociedad</w:t>
      </w:r>
      <w:r w:rsidR="00FA2875" w:rsidRPr="00450F13">
        <w:rPr>
          <w:rFonts w:ascii="Arial" w:hAnsi="Arial" w:cs="Arial"/>
          <w:sz w:val="22"/>
          <w:szCs w:val="22"/>
        </w:rPr>
        <w:t xml:space="preserve"> será gerenciada, </w:t>
      </w:r>
      <w:r w:rsidR="00FA2875" w:rsidRPr="00450F13">
        <w:rPr>
          <w:rFonts w:ascii="Arial" w:hAnsi="Arial" w:cs="Arial"/>
          <w:color w:val="000000" w:themeColor="text1"/>
          <w:sz w:val="22"/>
          <w:szCs w:val="22"/>
        </w:rPr>
        <w:t xml:space="preserve">administrada y representada legalmente ante terceros por el </w:t>
      </w:r>
      <w:r w:rsidR="00DD3B53" w:rsidRPr="00450F13">
        <w:rPr>
          <w:rFonts w:ascii="Arial" w:hAnsi="Arial" w:cs="Arial"/>
          <w:color w:val="000000" w:themeColor="text1"/>
          <w:sz w:val="22"/>
          <w:szCs w:val="22"/>
        </w:rPr>
        <w:t>Representante Legal</w:t>
      </w:r>
      <w:r w:rsidR="00FA2875" w:rsidRPr="00450F13">
        <w:rPr>
          <w:rFonts w:ascii="Arial" w:hAnsi="Arial" w:cs="Arial"/>
          <w:color w:val="000000" w:themeColor="text1"/>
          <w:sz w:val="22"/>
          <w:szCs w:val="22"/>
        </w:rPr>
        <w:t xml:space="preserve">, quien podrá celebrar o ejecutar todos los actos y contratos comprendidos en el objeto social o que se relacionen directamente con la existencia y funcionamiento de la </w:t>
      </w:r>
      <w:r w:rsidR="006E11A8" w:rsidRPr="00450F13">
        <w:rPr>
          <w:rFonts w:ascii="Arial" w:hAnsi="Arial" w:cs="Arial"/>
          <w:color w:val="000000" w:themeColor="text1"/>
          <w:sz w:val="22"/>
          <w:szCs w:val="22"/>
        </w:rPr>
        <w:t>Sociedad</w:t>
      </w:r>
      <w:r w:rsidR="00FA2875" w:rsidRPr="00450F13">
        <w:rPr>
          <w:rFonts w:ascii="Arial" w:hAnsi="Arial" w:cs="Arial"/>
          <w:color w:val="000000" w:themeColor="text1"/>
          <w:sz w:val="22"/>
          <w:szCs w:val="22"/>
        </w:rPr>
        <w:t>.</w:t>
      </w:r>
    </w:p>
    <w:p w14:paraId="223B7BED" w14:textId="77777777" w:rsidR="00FA2875" w:rsidRPr="00450F13" w:rsidRDefault="00FA2875" w:rsidP="00D11DEC">
      <w:pPr>
        <w:spacing w:after="0" w:line="240" w:lineRule="auto"/>
        <w:jc w:val="both"/>
        <w:rPr>
          <w:rFonts w:ascii="Arial" w:hAnsi="Arial" w:cs="Arial"/>
          <w:color w:val="000000" w:themeColor="text1"/>
        </w:rPr>
      </w:pPr>
    </w:p>
    <w:p w14:paraId="5F0E04B1" w14:textId="77777777" w:rsidR="003B3354" w:rsidRPr="00450F13" w:rsidRDefault="003B3354" w:rsidP="00D11DEC">
      <w:pPr>
        <w:pStyle w:val="Sinespaciado"/>
        <w:jc w:val="both"/>
        <w:rPr>
          <w:rFonts w:ascii="Arial" w:hAnsi="Arial" w:cs="Arial"/>
          <w:color w:val="000000" w:themeColor="text1"/>
          <w:sz w:val="22"/>
          <w:szCs w:val="22"/>
        </w:rPr>
      </w:pPr>
      <w:r w:rsidRPr="00450F13">
        <w:rPr>
          <w:rFonts w:ascii="Arial" w:hAnsi="Arial" w:cs="Arial"/>
          <w:color w:val="000000" w:themeColor="text1"/>
          <w:sz w:val="22"/>
          <w:szCs w:val="22"/>
        </w:rPr>
        <w:t>Los suplentes del Representante Legal tendrán las mismas funciones y facultades del Representante Legal, en caso de ausencia temporal o definitiva de éste.</w:t>
      </w:r>
    </w:p>
    <w:p w14:paraId="37D6F316" w14:textId="77777777" w:rsidR="003B3354" w:rsidRPr="00450F13" w:rsidRDefault="003B3354" w:rsidP="00D11DEC">
      <w:pPr>
        <w:pStyle w:val="Sinespaciado"/>
        <w:jc w:val="both"/>
        <w:rPr>
          <w:rFonts w:ascii="Arial" w:hAnsi="Arial" w:cs="Arial"/>
          <w:color w:val="000000" w:themeColor="text1"/>
          <w:sz w:val="22"/>
          <w:szCs w:val="22"/>
        </w:rPr>
      </w:pPr>
    </w:p>
    <w:p w14:paraId="4C386557" w14:textId="77777777" w:rsidR="00FA2875" w:rsidRPr="00450F13" w:rsidRDefault="00FA2875" w:rsidP="00D11DEC">
      <w:pPr>
        <w:pStyle w:val="Textoindependiente2"/>
        <w:rPr>
          <w:rFonts w:cs="Arial"/>
          <w:b w:val="0"/>
          <w:sz w:val="22"/>
          <w:szCs w:val="22"/>
        </w:rPr>
      </w:pPr>
      <w:r w:rsidRPr="00450F13">
        <w:rPr>
          <w:rFonts w:cs="Arial"/>
          <w:b w:val="0"/>
          <w:color w:val="000000" w:themeColor="text1"/>
          <w:sz w:val="22"/>
          <w:szCs w:val="22"/>
        </w:rPr>
        <w:t xml:space="preserve">Entre otras las siguientes serán funciones del </w:t>
      </w:r>
      <w:r w:rsidR="00DD3B53" w:rsidRPr="00450F13">
        <w:rPr>
          <w:rFonts w:cs="Arial"/>
          <w:b w:val="0"/>
          <w:color w:val="000000" w:themeColor="text1"/>
          <w:sz w:val="22"/>
          <w:szCs w:val="22"/>
        </w:rPr>
        <w:t xml:space="preserve">Representante </w:t>
      </w:r>
      <w:r w:rsidR="00DD3B53" w:rsidRPr="00450F13">
        <w:rPr>
          <w:rFonts w:cs="Arial"/>
          <w:b w:val="0"/>
          <w:sz w:val="22"/>
          <w:szCs w:val="22"/>
        </w:rPr>
        <w:t>Legal</w:t>
      </w:r>
      <w:r w:rsidRPr="00450F13">
        <w:rPr>
          <w:rFonts w:cs="Arial"/>
          <w:b w:val="0"/>
          <w:sz w:val="22"/>
          <w:szCs w:val="22"/>
        </w:rPr>
        <w:t>:</w:t>
      </w:r>
    </w:p>
    <w:p w14:paraId="2A9485FC" w14:textId="77777777" w:rsidR="00FA2875" w:rsidRPr="00450F13" w:rsidRDefault="00FA2875" w:rsidP="00D11DEC">
      <w:pPr>
        <w:pStyle w:val="Textoindependiente2"/>
        <w:rPr>
          <w:rFonts w:cs="Arial"/>
          <w:b w:val="0"/>
          <w:sz w:val="22"/>
          <w:szCs w:val="22"/>
        </w:rPr>
      </w:pPr>
    </w:p>
    <w:p w14:paraId="1EE4E40C" w14:textId="77777777" w:rsidR="00092A97" w:rsidRPr="00450F13" w:rsidRDefault="00092A97" w:rsidP="00D11DEC">
      <w:pPr>
        <w:pStyle w:val="Sinespaciado"/>
        <w:numPr>
          <w:ilvl w:val="0"/>
          <w:numId w:val="42"/>
        </w:numPr>
        <w:jc w:val="both"/>
        <w:rPr>
          <w:rFonts w:ascii="Arial" w:hAnsi="Arial" w:cs="Arial"/>
          <w:sz w:val="22"/>
          <w:szCs w:val="22"/>
        </w:rPr>
      </w:pPr>
      <w:r w:rsidRPr="00450F13">
        <w:rPr>
          <w:rFonts w:ascii="Arial" w:hAnsi="Arial" w:cs="Arial"/>
          <w:sz w:val="22"/>
          <w:szCs w:val="22"/>
        </w:rPr>
        <w:t>Ejercer la representación legal, tanto judicial como extrajudicial, de la Sociedad.</w:t>
      </w:r>
    </w:p>
    <w:p w14:paraId="4E0D6F7C"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Convocar y presidir con los límites que señalan los presentes estatutos, todas las Asambleas Generales</w:t>
      </w:r>
      <w:r w:rsidR="00365D53" w:rsidRPr="00450F13">
        <w:rPr>
          <w:rFonts w:ascii="Arial" w:hAnsi="Arial" w:cs="Arial"/>
          <w:sz w:val="22"/>
          <w:szCs w:val="22"/>
        </w:rPr>
        <w:t xml:space="preserve"> </w:t>
      </w:r>
      <w:r w:rsidRPr="00450F13">
        <w:rPr>
          <w:rFonts w:ascii="Arial" w:hAnsi="Arial" w:cs="Arial"/>
          <w:sz w:val="22"/>
          <w:szCs w:val="22"/>
        </w:rPr>
        <w:t xml:space="preserve">y actos sociales de la </w:t>
      </w:r>
      <w:r w:rsidR="006E11A8" w:rsidRPr="00450F13">
        <w:rPr>
          <w:rFonts w:ascii="Arial" w:hAnsi="Arial" w:cs="Arial"/>
          <w:sz w:val="22"/>
          <w:szCs w:val="22"/>
        </w:rPr>
        <w:t>Sociedad</w:t>
      </w:r>
      <w:r w:rsidRPr="00450F13">
        <w:rPr>
          <w:rFonts w:ascii="Arial" w:hAnsi="Arial" w:cs="Arial"/>
          <w:sz w:val="22"/>
          <w:szCs w:val="22"/>
        </w:rPr>
        <w:t>.</w:t>
      </w:r>
    </w:p>
    <w:p w14:paraId="747ABAB1" w14:textId="77777777" w:rsidR="00092A97" w:rsidRPr="00450F13" w:rsidRDefault="00092A97" w:rsidP="00D11DEC">
      <w:pPr>
        <w:pStyle w:val="Sinespaciado"/>
        <w:numPr>
          <w:ilvl w:val="0"/>
          <w:numId w:val="42"/>
        </w:numPr>
        <w:jc w:val="both"/>
        <w:rPr>
          <w:rFonts w:ascii="Arial" w:hAnsi="Arial" w:cs="Arial"/>
          <w:sz w:val="22"/>
          <w:szCs w:val="22"/>
        </w:rPr>
      </w:pPr>
      <w:r w:rsidRPr="00450F13">
        <w:rPr>
          <w:rFonts w:ascii="Arial" w:hAnsi="Arial" w:cs="Arial"/>
          <w:sz w:val="22"/>
          <w:szCs w:val="22"/>
        </w:rPr>
        <w:t>Administrar los negocios de la Sociedad, ejecutando a nombre de ella toda clase de actos o contratos.</w:t>
      </w:r>
    </w:p>
    <w:p w14:paraId="2358FF8E"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 xml:space="preserve">Velar por los intereses de la </w:t>
      </w:r>
      <w:r w:rsidR="006E11A8" w:rsidRPr="00450F13">
        <w:rPr>
          <w:rFonts w:ascii="Arial" w:hAnsi="Arial" w:cs="Arial"/>
          <w:sz w:val="22"/>
          <w:szCs w:val="22"/>
        </w:rPr>
        <w:t>Sociedad</w:t>
      </w:r>
      <w:r w:rsidRPr="00450F13">
        <w:rPr>
          <w:rFonts w:ascii="Arial" w:hAnsi="Arial" w:cs="Arial"/>
          <w:sz w:val="22"/>
          <w:szCs w:val="22"/>
        </w:rPr>
        <w:t xml:space="preserve"> debiendo firmar las actas, contratos, convenios, correspondencia especial, memorias y todos los documentos necesarios.</w:t>
      </w:r>
    </w:p>
    <w:p w14:paraId="2850A9C1"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 xml:space="preserve">Entablar las acciones legales frente a quienes malversen, destruyan o dañen los fondos o bienes de la </w:t>
      </w:r>
      <w:r w:rsidR="006E11A8" w:rsidRPr="00450F13">
        <w:rPr>
          <w:rFonts w:ascii="Arial" w:hAnsi="Arial" w:cs="Arial"/>
          <w:sz w:val="22"/>
          <w:szCs w:val="22"/>
        </w:rPr>
        <w:t>Sociedad</w:t>
      </w:r>
      <w:r w:rsidRPr="00450F13">
        <w:rPr>
          <w:rFonts w:ascii="Arial" w:hAnsi="Arial" w:cs="Arial"/>
          <w:sz w:val="22"/>
          <w:szCs w:val="22"/>
        </w:rPr>
        <w:t>.</w:t>
      </w:r>
    </w:p>
    <w:p w14:paraId="398D094F"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 xml:space="preserve">Ordenar los gastos y los pagos, dentro de sus limitaciones. </w:t>
      </w:r>
    </w:p>
    <w:p w14:paraId="72AAFE61"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lastRenderedPageBreak/>
        <w:t xml:space="preserve">Aprobar los actos y contratos que comprometan a la </w:t>
      </w:r>
      <w:r w:rsidR="006E11A8" w:rsidRPr="00450F13">
        <w:rPr>
          <w:rFonts w:ascii="Arial" w:hAnsi="Arial" w:cs="Arial"/>
          <w:sz w:val="22"/>
          <w:szCs w:val="22"/>
        </w:rPr>
        <w:t>Sociedad</w:t>
      </w:r>
      <w:r w:rsidRPr="00450F13">
        <w:rPr>
          <w:rFonts w:ascii="Arial" w:hAnsi="Arial" w:cs="Arial"/>
          <w:sz w:val="22"/>
          <w:szCs w:val="22"/>
        </w:rPr>
        <w:t xml:space="preserve"> y los que señalen los estatutos, reglamentos, acuerdos de la Asamblea</w:t>
      </w:r>
      <w:r w:rsidR="00365D53" w:rsidRPr="00450F13">
        <w:rPr>
          <w:rFonts w:ascii="Arial" w:hAnsi="Arial" w:cs="Arial"/>
          <w:sz w:val="22"/>
          <w:szCs w:val="22"/>
        </w:rPr>
        <w:t xml:space="preserve"> General de Accionistas</w:t>
      </w:r>
      <w:r w:rsidRPr="00450F13">
        <w:rPr>
          <w:rFonts w:ascii="Arial" w:hAnsi="Arial" w:cs="Arial"/>
          <w:sz w:val="22"/>
          <w:szCs w:val="22"/>
        </w:rPr>
        <w:t xml:space="preserve">, resoluciones o demás documentos. </w:t>
      </w:r>
    </w:p>
    <w:p w14:paraId="24EDB18C"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 xml:space="preserve">Presentar a la Asamblea General de </w:t>
      </w:r>
      <w:r w:rsidR="006E11A8" w:rsidRPr="00450F13">
        <w:rPr>
          <w:rFonts w:ascii="Arial" w:hAnsi="Arial" w:cs="Arial"/>
          <w:sz w:val="22"/>
          <w:szCs w:val="22"/>
        </w:rPr>
        <w:t>Accionista</w:t>
      </w:r>
      <w:r w:rsidRPr="00450F13">
        <w:rPr>
          <w:rFonts w:ascii="Arial" w:hAnsi="Arial" w:cs="Arial"/>
          <w:sz w:val="22"/>
          <w:szCs w:val="22"/>
        </w:rPr>
        <w:t xml:space="preserve">s informe </w:t>
      </w:r>
      <w:r w:rsidR="003B3354" w:rsidRPr="00450F13">
        <w:rPr>
          <w:rFonts w:ascii="Arial" w:hAnsi="Arial" w:cs="Arial"/>
          <w:sz w:val="22"/>
          <w:szCs w:val="22"/>
        </w:rPr>
        <w:t>de gestión</w:t>
      </w:r>
      <w:r w:rsidRPr="00450F13">
        <w:rPr>
          <w:rFonts w:ascii="Arial" w:hAnsi="Arial" w:cs="Arial"/>
          <w:sz w:val="22"/>
          <w:szCs w:val="22"/>
        </w:rPr>
        <w:t xml:space="preserve"> sobre la marcha de la </w:t>
      </w:r>
      <w:r w:rsidR="006E11A8" w:rsidRPr="00450F13">
        <w:rPr>
          <w:rFonts w:ascii="Arial" w:hAnsi="Arial" w:cs="Arial"/>
          <w:sz w:val="22"/>
          <w:szCs w:val="22"/>
        </w:rPr>
        <w:t>Sociedad</w:t>
      </w:r>
      <w:r w:rsidRPr="00450F13">
        <w:rPr>
          <w:rFonts w:ascii="Arial" w:hAnsi="Arial" w:cs="Arial"/>
          <w:sz w:val="22"/>
          <w:szCs w:val="22"/>
        </w:rPr>
        <w:t xml:space="preserve"> y en las reuniones extraordinarias explicaciones sobre los motivos de la convocatoria.</w:t>
      </w:r>
    </w:p>
    <w:p w14:paraId="4DC10753"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Hacer cumplir la Ley, los estatutos, los reglamentos internos</w:t>
      </w:r>
      <w:r w:rsidR="00365D53" w:rsidRPr="00450F13">
        <w:rPr>
          <w:rFonts w:ascii="Arial" w:hAnsi="Arial" w:cs="Arial"/>
          <w:sz w:val="22"/>
          <w:szCs w:val="22"/>
        </w:rPr>
        <w:t xml:space="preserve"> y</w:t>
      </w:r>
      <w:r w:rsidRPr="00450F13">
        <w:rPr>
          <w:rFonts w:ascii="Arial" w:hAnsi="Arial" w:cs="Arial"/>
          <w:sz w:val="22"/>
          <w:szCs w:val="22"/>
        </w:rPr>
        <w:t xml:space="preserve"> los acuerdos de la Asamblea</w:t>
      </w:r>
      <w:r w:rsidR="001F4094" w:rsidRPr="00450F13">
        <w:rPr>
          <w:rFonts w:ascii="Arial" w:hAnsi="Arial" w:cs="Arial"/>
          <w:sz w:val="22"/>
          <w:szCs w:val="22"/>
        </w:rPr>
        <w:t xml:space="preserve"> General de </w:t>
      </w:r>
      <w:r w:rsidR="006E11A8" w:rsidRPr="00450F13">
        <w:rPr>
          <w:rFonts w:ascii="Arial" w:hAnsi="Arial" w:cs="Arial"/>
          <w:sz w:val="22"/>
          <w:szCs w:val="22"/>
        </w:rPr>
        <w:t>Accionista</w:t>
      </w:r>
      <w:r w:rsidR="001F4094" w:rsidRPr="00450F13">
        <w:rPr>
          <w:rFonts w:ascii="Arial" w:hAnsi="Arial" w:cs="Arial"/>
          <w:sz w:val="22"/>
          <w:szCs w:val="22"/>
        </w:rPr>
        <w:t>s</w:t>
      </w:r>
      <w:r w:rsidRPr="00450F13">
        <w:rPr>
          <w:rFonts w:ascii="Arial" w:hAnsi="Arial" w:cs="Arial"/>
          <w:sz w:val="22"/>
          <w:szCs w:val="22"/>
        </w:rPr>
        <w:t>.</w:t>
      </w:r>
    </w:p>
    <w:p w14:paraId="0142CF3A" w14:textId="77777777" w:rsidR="00FA2875" w:rsidRPr="00450F13" w:rsidRDefault="003D22AA" w:rsidP="00D11DEC">
      <w:pPr>
        <w:pStyle w:val="Sinespaciado"/>
        <w:numPr>
          <w:ilvl w:val="0"/>
          <w:numId w:val="42"/>
        </w:numPr>
        <w:jc w:val="both"/>
        <w:rPr>
          <w:rFonts w:ascii="Arial" w:hAnsi="Arial" w:cs="Arial"/>
          <w:sz w:val="22"/>
          <w:szCs w:val="22"/>
        </w:rPr>
      </w:pPr>
      <w:r w:rsidRPr="00450F13">
        <w:rPr>
          <w:rFonts w:ascii="Arial" w:hAnsi="Arial" w:cs="Arial"/>
          <w:sz w:val="22"/>
          <w:szCs w:val="22"/>
        </w:rPr>
        <w:t>Someter</w:t>
      </w:r>
      <w:r w:rsidR="00FA2875" w:rsidRPr="00450F13">
        <w:rPr>
          <w:rFonts w:ascii="Arial" w:hAnsi="Arial" w:cs="Arial"/>
          <w:sz w:val="22"/>
          <w:szCs w:val="22"/>
        </w:rPr>
        <w:t xml:space="preserve"> a consideración y aprobación de la Asamblea</w:t>
      </w:r>
      <w:r w:rsidR="001F4094" w:rsidRPr="00450F13">
        <w:rPr>
          <w:rFonts w:ascii="Arial" w:hAnsi="Arial" w:cs="Arial"/>
          <w:sz w:val="22"/>
          <w:szCs w:val="22"/>
        </w:rPr>
        <w:t xml:space="preserve"> General de </w:t>
      </w:r>
      <w:r w:rsidR="006E11A8" w:rsidRPr="00450F13">
        <w:rPr>
          <w:rFonts w:ascii="Arial" w:hAnsi="Arial" w:cs="Arial"/>
          <w:sz w:val="22"/>
          <w:szCs w:val="22"/>
        </w:rPr>
        <w:t>Accionista</w:t>
      </w:r>
      <w:r w:rsidR="001F4094" w:rsidRPr="00450F13">
        <w:rPr>
          <w:rFonts w:ascii="Arial" w:hAnsi="Arial" w:cs="Arial"/>
          <w:sz w:val="22"/>
          <w:szCs w:val="22"/>
        </w:rPr>
        <w:t>s</w:t>
      </w:r>
      <w:r w:rsidR="00FA2875" w:rsidRPr="00450F13">
        <w:rPr>
          <w:rFonts w:ascii="Arial" w:hAnsi="Arial" w:cs="Arial"/>
          <w:sz w:val="22"/>
          <w:szCs w:val="22"/>
        </w:rPr>
        <w:t xml:space="preserve">, los planes, programas y proyectos de la </w:t>
      </w:r>
      <w:r w:rsidR="006E11A8" w:rsidRPr="00450F13">
        <w:rPr>
          <w:rFonts w:ascii="Arial" w:hAnsi="Arial" w:cs="Arial"/>
          <w:sz w:val="22"/>
          <w:szCs w:val="22"/>
        </w:rPr>
        <w:t>Sociedad</w:t>
      </w:r>
      <w:r w:rsidR="00FA2875" w:rsidRPr="00450F13">
        <w:rPr>
          <w:rFonts w:ascii="Arial" w:hAnsi="Arial" w:cs="Arial"/>
          <w:sz w:val="22"/>
          <w:szCs w:val="22"/>
        </w:rPr>
        <w:t xml:space="preserve">. </w:t>
      </w:r>
    </w:p>
    <w:p w14:paraId="7B148FE6" w14:textId="77777777" w:rsidR="00FA2875" w:rsidRPr="00450F13" w:rsidRDefault="00FA2875" w:rsidP="00D11DEC">
      <w:pPr>
        <w:pStyle w:val="Sinespaciado"/>
        <w:numPr>
          <w:ilvl w:val="0"/>
          <w:numId w:val="42"/>
        </w:numPr>
        <w:jc w:val="both"/>
        <w:rPr>
          <w:rFonts w:ascii="Arial" w:hAnsi="Arial" w:cs="Arial"/>
          <w:sz w:val="22"/>
          <w:szCs w:val="22"/>
        </w:rPr>
      </w:pPr>
      <w:r w:rsidRPr="00450F13">
        <w:rPr>
          <w:rFonts w:ascii="Arial" w:hAnsi="Arial" w:cs="Arial"/>
          <w:sz w:val="22"/>
          <w:szCs w:val="22"/>
        </w:rPr>
        <w:t>Las demás que correspondan a la naturaleza de su cargo.</w:t>
      </w:r>
    </w:p>
    <w:p w14:paraId="5EE174B9" w14:textId="77777777" w:rsidR="00FA2875" w:rsidRPr="00450F13" w:rsidRDefault="00FA2875" w:rsidP="00D11DEC">
      <w:pPr>
        <w:pStyle w:val="Sinespaciado"/>
        <w:jc w:val="both"/>
        <w:rPr>
          <w:rFonts w:ascii="Arial" w:hAnsi="Arial" w:cs="Arial"/>
          <w:sz w:val="22"/>
          <w:szCs w:val="22"/>
        </w:rPr>
      </w:pPr>
    </w:p>
    <w:p w14:paraId="0A47C07E" w14:textId="77777777" w:rsidR="00FA2875" w:rsidRPr="00450F13" w:rsidRDefault="00FA2875" w:rsidP="00D11DEC">
      <w:pPr>
        <w:pStyle w:val="Sinespaciado"/>
        <w:jc w:val="both"/>
        <w:rPr>
          <w:rFonts w:ascii="Arial" w:hAnsi="Arial" w:cs="Arial"/>
          <w:sz w:val="22"/>
          <w:szCs w:val="22"/>
        </w:rPr>
      </w:pPr>
      <w:r w:rsidRPr="00450F13">
        <w:rPr>
          <w:rFonts w:ascii="Arial" w:hAnsi="Arial" w:cs="Arial"/>
          <w:sz w:val="22"/>
          <w:szCs w:val="22"/>
        </w:rPr>
        <w:t xml:space="preserve">El </w:t>
      </w:r>
      <w:r w:rsidR="00DD3B53" w:rsidRPr="00450F13">
        <w:rPr>
          <w:rFonts w:ascii="Arial" w:hAnsi="Arial" w:cs="Arial"/>
          <w:sz w:val="22"/>
          <w:szCs w:val="22"/>
        </w:rPr>
        <w:t>Representante Legal</w:t>
      </w:r>
      <w:r w:rsidRPr="00450F13">
        <w:rPr>
          <w:rFonts w:ascii="Arial" w:hAnsi="Arial" w:cs="Arial"/>
          <w:sz w:val="22"/>
          <w:szCs w:val="22"/>
        </w:rPr>
        <w:t xml:space="preserve"> se entenderá investido de los más amplios poderes para actuar en todas las circunstancias en nombre de la </w:t>
      </w:r>
      <w:r w:rsidR="006E11A8" w:rsidRPr="00450F13">
        <w:rPr>
          <w:rFonts w:ascii="Arial" w:hAnsi="Arial" w:cs="Arial"/>
          <w:sz w:val="22"/>
          <w:szCs w:val="22"/>
        </w:rPr>
        <w:t>Sociedad</w:t>
      </w:r>
      <w:r w:rsidRPr="00450F13">
        <w:rPr>
          <w:rFonts w:ascii="Arial" w:hAnsi="Arial" w:cs="Arial"/>
          <w:sz w:val="22"/>
          <w:szCs w:val="22"/>
        </w:rPr>
        <w:t xml:space="preserve">, con excepción de aquellas facultades que, de acuerdo con los estatutos, se hubieren reservado los </w:t>
      </w:r>
      <w:r w:rsidR="006E11A8" w:rsidRPr="00450F13">
        <w:rPr>
          <w:rFonts w:ascii="Arial" w:hAnsi="Arial" w:cs="Arial"/>
          <w:sz w:val="22"/>
          <w:szCs w:val="22"/>
        </w:rPr>
        <w:t>Accionista</w:t>
      </w:r>
      <w:r w:rsidRPr="00450F13">
        <w:rPr>
          <w:rFonts w:ascii="Arial" w:hAnsi="Arial" w:cs="Arial"/>
          <w:sz w:val="22"/>
          <w:szCs w:val="22"/>
        </w:rPr>
        <w:t xml:space="preserve">s. En las relaciones frente a terceros, la </w:t>
      </w:r>
      <w:r w:rsidR="006E11A8" w:rsidRPr="00450F13">
        <w:rPr>
          <w:rFonts w:ascii="Arial" w:hAnsi="Arial" w:cs="Arial"/>
          <w:sz w:val="22"/>
          <w:szCs w:val="22"/>
        </w:rPr>
        <w:t>Sociedad</w:t>
      </w:r>
      <w:r w:rsidRPr="00450F13">
        <w:rPr>
          <w:rFonts w:ascii="Arial" w:hAnsi="Arial" w:cs="Arial"/>
          <w:sz w:val="22"/>
          <w:szCs w:val="22"/>
        </w:rPr>
        <w:t xml:space="preserve"> quedará obligada por los actos y contratos celebrados por el </w:t>
      </w:r>
      <w:r w:rsidR="00DD3B53" w:rsidRPr="00450F13">
        <w:rPr>
          <w:rFonts w:ascii="Arial" w:hAnsi="Arial" w:cs="Arial"/>
          <w:sz w:val="22"/>
          <w:szCs w:val="22"/>
        </w:rPr>
        <w:t>Representante Legal</w:t>
      </w:r>
      <w:r w:rsidRPr="00450F13">
        <w:rPr>
          <w:rFonts w:ascii="Arial" w:hAnsi="Arial" w:cs="Arial"/>
          <w:sz w:val="22"/>
          <w:szCs w:val="22"/>
        </w:rPr>
        <w:t>.</w:t>
      </w:r>
    </w:p>
    <w:p w14:paraId="7DB048BC" w14:textId="77777777" w:rsidR="005B1BE9" w:rsidRPr="00450F13" w:rsidRDefault="005B1BE9" w:rsidP="00D11DEC">
      <w:pPr>
        <w:pStyle w:val="Prrafodelista"/>
        <w:tabs>
          <w:tab w:val="left" w:pos="2880"/>
        </w:tabs>
        <w:spacing w:after="0" w:line="240" w:lineRule="auto"/>
        <w:ind w:left="0"/>
        <w:jc w:val="both"/>
        <w:rPr>
          <w:rFonts w:ascii="Arial" w:hAnsi="Arial" w:cs="Arial"/>
          <w:b/>
          <w:lang w:val="es-ES" w:eastAsia="es-ES"/>
        </w:rPr>
      </w:pPr>
    </w:p>
    <w:p w14:paraId="6EE33F84" w14:textId="77777777" w:rsidR="005B1BE9" w:rsidRPr="00450F13" w:rsidRDefault="005B1BE9" w:rsidP="00D11DEC">
      <w:pPr>
        <w:pStyle w:val="Prrafodelista"/>
        <w:numPr>
          <w:ilvl w:val="0"/>
          <w:numId w:val="29"/>
        </w:numPr>
        <w:tabs>
          <w:tab w:val="left" w:pos="1418"/>
          <w:tab w:val="left" w:pos="2880"/>
        </w:tabs>
        <w:spacing w:after="0" w:line="240" w:lineRule="auto"/>
        <w:ind w:left="0" w:firstLine="0"/>
        <w:jc w:val="both"/>
        <w:rPr>
          <w:rFonts w:ascii="Arial" w:hAnsi="Arial" w:cs="Arial"/>
          <w:bCs/>
        </w:rPr>
      </w:pPr>
      <w:r w:rsidRPr="00450F13">
        <w:rPr>
          <w:rFonts w:ascii="Arial" w:hAnsi="Arial" w:cs="Arial"/>
          <w:b/>
        </w:rPr>
        <w:t xml:space="preserve">Revisor Fiscal. </w:t>
      </w:r>
      <w:r w:rsidRPr="00450F13">
        <w:rPr>
          <w:rFonts w:ascii="Arial" w:hAnsi="Arial" w:cs="Arial"/>
        </w:rPr>
        <w:t xml:space="preserve">Cuando así lo disponga la Asamblea General de Accionistas o cuando la Ley lo exija la Sociedad nombrará un Revisor Fiscal y un suplente. El Revisor Fiscal deberá ser contador público, </w:t>
      </w:r>
      <w:r w:rsidRPr="00450F13">
        <w:rPr>
          <w:rFonts w:ascii="Arial" w:hAnsi="Arial" w:cs="Arial"/>
          <w:bCs/>
        </w:rPr>
        <w:t>con tarjeta profesional vigente, y estarán sujetos a las inhabilidades, prohibiciones, incompatibilidades y responsabilidades que establecen las leyes.</w:t>
      </w:r>
      <w:r w:rsidRPr="00450F13">
        <w:rPr>
          <w:rFonts w:ascii="Arial" w:hAnsi="Arial" w:cs="Arial"/>
        </w:rPr>
        <w:t xml:space="preserve">  </w:t>
      </w:r>
    </w:p>
    <w:p w14:paraId="1F08A876" w14:textId="77777777" w:rsidR="00B45CDA" w:rsidRPr="00450F13" w:rsidRDefault="00B45CDA" w:rsidP="00D11DEC">
      <w:pPr>
        <w:spacing w:after="0" w:line="240" w:lineRule="auto"/>
        <w:jc w:val="both"/>
        <w:rPr>
          <w:rFonts w:ascii="Arial" w:hAnsi="Arial" w:cs="Arial"/>
        </w:rPr>
      </w:pPr>
    </w:p>
    <w:p w14:paraId="2A3373EF" w14:textId="77777777" w:rsidR="005B1BE9" w:rsidRPr="00450F13" w:rsidRDefault="005B1BE9" w:rsidP="00D11DEC">
      <w:pPr>
        <w:spacing w:after="0" w:line="240" w:lineRule="auto"/>
        <w:jc w:val="both"/>
        <w:rPr>
          <w:rFonts w:ascii="Arial" w:hAnsi="Arial" w:cs="Arial"/>
          <w:color w:val="000000" w:themeColor="text1"/>
        </w:rPr>
      </w:pPr>
      <w:r w:rsidRPr="00450F13">
        <w:rPr>
          <w:rFonts w:ascii="Arial" w:hAnsi="Arial" w:cs="Arial"/>
        </w:rPr>
        <w:t xml:space="preserve">La Asamblea General de Accionistas podrá encomendar las funciones </w:t>
      </w:r>
      <w:r w:rsidRPr="00450F13">
        <w:rPr>
          <w:rFonts w:ascii="Arial" w:hAnsi="Arial" w:cs="Arial"/>
          <w:color w:val="000000" w:themeColor="text1"/>
        </w:rPr>
        <w:t>del Revisor Fiscal a una persona jurídica especializada en estas actividades o a una firma de contadores.</w:t>
      </w:r>
    </w:p>
    <w:p w14:paraId="12F37317" w14:textId="77777777" w:rsidR="005B1BE9" w:rsidRPr="00450F13" w:rsidRDefault="005B1BE9" w:rsidP="00D11DEC">
      <w:pPr>
        <w:spacing w:after="0" w:line="240" w:lineRule="auto"/>
        <w:jc w:val="both"/>
        <w:rPr>
          <w:rFonts w:ascii="Arial" w:hAnsi="Arial" w:cs="Arial"/>
          <w:color w:val="000000" w:themeColor="text1"/>
        </w:rPr>
      </w:pPr>
    </w:p>
    <w:p w14:paraId="2092F5FA" w14:textId="77777777" w:rsidR="005B1BE9" w:rsidRPr="00450F13" w:rsidRDefault="005B1BE9" w:rsidP="00D11DEC">
      <w:pPr>
        <w:pStyle w:val="Sinespaciado"/>
        <w:jc w:val="both"/>
        <w:rPr>
          <w:rFonts w:ascii="Arial" w:hAnsi="Arial" w:cs="Arial"/>
          <w:sz w:val="22"/>
          <w:szCs w:val="22"/>
          <w:lang w:val="es-MX"/>
        </w:rPr>
      </w:pPr>
      <w:r w:rsidRPr="00450F13">
        <w:rPr>
          <w:rFonts w:ascii="Arial" w:hAnsi="Arial" w:cs="Arial"/>
          <w:color w:val="000000" w:themeColor="text1"/>
          <w:sz w:val="22"/>
          <w:szCs w:val="22"/>
        </w:rPr>
        <w:t xml:space="preserve">El Revisor Fiscal y su suplente serán nombrados para periodos de </w:t>
      </w:r>
      <w:r w:rsidR="00D3572F" w:rsidRPr="00450F13">
        <w:rPr>
          <w:rFonts w:ascii="Arial" w:hAnsi="Arial" w:cs="Arial"/>
          <w:color w:val="000000" w:themeColor="text1"/>
          <w:sz w:val="22"/>
          <w:szCs w:val="22"/>
        </w:rPr>
        <w:t>un (1) año</w:t>
      </w:r>
      <w:r w:rsidRPr="00450F13">
        <w:rPr>
          <w:rFonts w:ascii="Arial" w:hAnsi="Arial" w:cs="Arial"/>
          <w:color w:val="000000" w:themeColor="text1"/>
          <w:sz w:val="22"/>
          <w:szCs w:val="22"/>
        </w:rPr>
        <w:t xml:space="preserve"> prorrogable indefinidamente si se quiere. </w:t>
      </w:r>
      <w:r w:rsidRPr="00450F13">
        <w:rPr>
          <w:rFonts w:ascii="Arial" w:hAnsi="Arial" w:cs="Arial"/>
          <w:color w:val="000000" w:themeColor="text1"/>
          <w:sz w:val="22"/>
          <w:szCs w:val="22"/>
          <w:lang w:val="es-MX"/>
        </w:rPr>
        <w:t xml:space="preserve">En caso de que no se realice un nuevo nombramiento, el Revisor Fiscal y su suplente continuarán en el ejercicio de sus cargos hasta tanto no </w:t>
      </w:r>
      <w:r w:rsidRPr="00450F13">
        <w:rPr>
          <w:rFonts w:ascii="Arial" w:hAnsi="Arial" w:cs="Arial"/>
          <w:sz w:val="22"/>
          <w:szCs w:val="22"/>
          <w:lang w:val="es-MX"/>
        </w:rPr>
        <w:t>se efectúe una nueva designación.</w:t>
      </w:r>
    </w:p>
    <w:p w14:paraId="40F32946" w14:textId="77777777" w:rsidR="00B45CDA" w:rsidRPr="00450F13" w:rsidRDefault="00B45CDA" w:rsidP="00D11DEC">
      <w:pPr>
        <w:spacing w:after="0" w:line="240" w:lineRule="auto"/>
        <w:jc w:val="both"/>
        <w:rPr>
          <w:rFonts w:ascii="Arial" w:hAnsi="Arial" w:cs="Arial"/>
        </w:rPr>
      </w:pPr>
    </w:p>
    <w:p w14:paraId="4B8337C6" w14:textId="77777777" w:rsidR="00B45CDA" w:rsidRPr="00450F13" w:rsidRDefault="00B45CDA" w:rsidP="00D11DEC">
      <w:pPr>
        <w:spacing w:after="0" w:line="240" w:lineRule="auto"/>
        <w:jc w:val="both"/>
        <w:rPr>
          <w:rFonts w:ascii="Arial" w:hAnsi="Arial" w:cs="Arial"/>
        </w:rPr>
      </w:pPr>
      <w:r w:rsidRPr="00450F13">
        <w:rPr>
          <w:rFonts w:ascii="Arial" w:hAnsi="Arial" w:cs="Arial"/>
        </w:rPr>
        <w:t xml:space="preserve">La </w:t>
      </w:r>
      <w:r w:rsidR="00CC0239" w:rsidRPr="00450F13">
        <w:rPr>
          <w:rFonts w:ascii="Arial" w:hAnsi="Arial" w:cs="Arial"/>
        </w:rPr>
        <w:t>Revisoría Fiscal</w:t>
      </w:r>
      <w:r w:rsidRPr="00450F13">
        <w:rPr>
          <w:rFonts w:ascii="Arial" w:hAnsi="Arial" w:cs="Arial"/>
        </w:rPr>
        <w:t xml:space="preserve"> se encargará por velar por la protección de los recursos de la </w:t>
      </w:r>
      <w:r w:rsidR="006E11A8" w:rsidRPr="00450F13">
        <w:rPr>
          <w:rFonts w:ascii="Arial" w:hAnsi="Arial" w:cs="Arial"/>
        </w:rPr>
        <w:t>Sociedad</w:t>
      </w:r>
      <w:r w:rsidRPr="00450F13">
        <w:rPr>
          <w:rFonts w:ascii="Arial" w:hAnsi="Arial" w:cs="Arial"/>
        </w:rPr>
        <w:t xml:space="preserve">, y garantizar el efectivo cumplimiento de los derechos de los </w:t>
      </w:r>
      <w:r w:rsidR="006E11A8" w:rsidRPr="00450F13">
        <w:rPr>
          <w:rFonts w:ascii="Arial" w:hAnsi="Arial" w:cs="Arial"/>
        </w:rPr>
        <w:t>Accionista</w:t>
      </w:r>
      <w:r w:rsidRPr="00450F13">
        <w:rPr>
          <w:rFonts w:ascii="Arial" w:hAnsi="Arial" w:cs="Arial"/>
        </w:rPr>
        <w:t xml:space="preserve">s. El </w:t>
      </w:r>
      <w:r w:rsidR="00CC0239" w:rsidRPr="00450F13">
        <w:rPr>
          <w:rFonts w:ascii="Arial" w:hAnsi="Arial" w:cs="Arial"/>
        </w:rPr>
        <w:t>Revisor Fiscal</w:t>
      </w:r>
      <w:r w:rsidRPr="00450F13">
        <w:rPr>
          <w:rFonts w:ascii="Arial" w:hAnsi="Arial" w:cs="Arial"/>
        </w:rPr>
        <w:t xml:space="preserve"> deberá actuar de buena fe, cumpliendo cabalmente sus funciones y con independencia de los administradores. </w:t>
      </w:r>
    </w:p>
    <w:p w14:paraId="03FF7C80" w14:textId="77777777" w:rsidR="00C952FA" w:rsidRPr="00450F13" w:rsidRDefault="00C952FA" w:rsidP="00D11DEC">
      <w:pPr>
        <w:spacing w:after="0" w:line="240" w:lineRule="auto"/>
        <w:jc w:val="both"/>
        <w:rPr>
          <w:rFonts w:ascii="Arial" w:hAnsi="Arial" w:cs="Arial"/>
        </w:rPr>
      </w:pPr>
    </w:p>
    <w:p w14:paraId="7B57FE9B" w14:textId="77777777" w:rsidR="00C952FA" w:rsidRPr="00450F13" w:rsidRDefault="00C952FA" w:rsidP="00D11DEC">
      <w:pPr>
        <w:pStyle w:val="Prrafodelista"/>
        <w:tabs>
          <w:tab w:val="left" w:pos="2880"/>
        </w:tabs>
        <w:spacing w:after="0" w:line="240" w:lineRule="auto"/>
        <w:ind w:left="0"/>
        <w:jc w:val="both"/>
        <w:rPr>
          <w:rFonts w:ascii="Arial" w:hAnsi="Arial" w:cs="Arial"/>
        </w:rPr>
      </w:pPr>
      <w:r w:rsidRPr="00450F13">
        <w:rPr>
          <w:rFonts w:ascii="Arial" w:hAnsi="Arial" w:cs="Arial"/>
        </w:rPr>
        <w:t xml:space="preserve">Cuando sea convocado a reuniones de la Asamblea General de Accionistas, el Revisor Fiscal tendrá derecho a intervenir en las deliberaciones, aunque sin derecho a voto. Tendrá así mismo, derecho a inspeccionar en cualquier tiempo los libros de contabilidad, los libros de actas, correspondencia, comprobantes de cuentas y demás valores de la sociedad. </w:t>
      </w:r>
    </w:p>
    <w:p w14:paraId="79CF84C7" w14:textId="77777777" w:rsidR="00244ED0" w:rsidRPr="00450F13" w:rsidRDefault="00244ED0" w:rsidP="00D11DEC">
      <w:pPr>
        <w:spacing w:after="0" w:line="240" w:lineRule="auto"/>
        <w:jc w:val="both"/>
        <w:rPr>
          <w:rFonts w:ascii="Arial" w:hAnsi="Arial" w:cs="Arial"/>
        </w:rPr>
      </w:pPr>
    </w:p>
    <w:p w14:paraId="2925CBE4" w14:textId="77777777" w:rsidR="005B1BE9" w:rsidRPr="00450F13" w:rsidRDefault="007D0BF0" w:rsidP="00D11DEC">
      <w:pPr>
        <w:pStyle w:val="Sinespaciado"/>
        <w:numPr>
          <w:ilvl w:val="0"/>
          <w:numId w:val="29"/>
        </w:numPr>
        <w:tabs>
          <w:tab w:val="left" w:pos="1418"/>
          <w:tab w:val="left" w:pos="2880"/>
        </w:tabs>
        <w:ind w:left="0" w:firstLine="0"/>
        <w:jc w:val="both"/>
        <w:rPr>
          <w:rFonts w:ascii="Arial" w:hAnsi="Arial" w:cs="Arial"/>
          <w:sz w:val="22"/>
          <w:szCs w:val="22"/>
        </w:rPr>
      </w:pPr>
      <w:r w:rsidRPr="00450F13">
        <w:rPr>
          <w:rFonts w:ascii="Arial" w:hAnsi="Arial" w:cs="Arial"/>
          <w:b/>
          <w:sz w:val="22"/>
          <w:szCs w:val="22"/>
        </w:rPr>
        <w:t xml:space="preserve">Funciones del </w:t>
      </w:r>
      <w:r w:rsidR="00CC0239" w:rsidRPr="00450F13">
        <w:rPr>
          <w:rFonts w:ascii="Arial" w:hAnsi="Arial" w:cs="Arial"/>
          <w:b/>
          <w:sz w:val="22"/>
          <w:szCs w:val="22"/>
        </w:rPr>
        <w:t>Revisor Fiscal</w:t>
      </w:r>
      <w:r w:rsidR="005B1BE9" w:rsidRPr="00450F13">
        <w:rPr>
          <w:rFonts w:ascii="Arial" w:hAnsi="Arial" w:cs="Arial"/>
          <w:b/>
          <w:sz w:val="22"/>
          <w:szCs w:val="22"/>
        </w:rPr>
        <w:t>.</w:t>
      </w:r>
      <w:r w:rsidRPr="00450F13">
        <w:rPr>
          <w:rFonts w:ascii="Arial" w:hAnsi="Arial" w:cs="Arial"/>
          <w:b/>
          <w:sz w:val="22"/>
          <w:szCs w:val="22"/>
        </w:rPr>
        <w:t xml:space="preserve"> </w:t>
      </w:r>
      <w:r w:rsidR="005B1BE9" w:rsidRPr="00450F13">
        <w:rPr>
          <w:rFonts w:ascii="Arial" w:hAnsi="Arial" w:cs="Arial"/>
          <w:sz w:val="22"/>
          <w:szCs w:val="22"/>
        </w:rPr>
        <w:t>El Revisor Fiscal tendrá, además de las funciones previstas en los presentes estatutos y en cualquier otra norma legal vigente, las siguientes funciones:</w:t>
      </w:r>
    </w:p>
    <w:p w14:paraId="2A0BBE93" w14:textId="77777777" w:rsidR="007212C8" w:rsidRPr="00450F13" w:rsidRDefault="007212C8" w:rsidP="00D11DEC">
      <w:pPr>
        <w:pStyle w:val="Prrafodelista"/>
        <w:tabs>
          <w:tab w:val="left" w:pos="1418"/>
          <w:tab w:val="left" w:pos="2880"/>
        </w:tabs>
        <w:spacing w:after="0" w:line="240" w:lineRule="auto"/>
        <w:ind w:left="0"/>
        <w:jc w:val="both"/>
        <w:rPr>
          <w:rFonts w:ascii="Arial" w:hAnsi="Arial" w:cs="Arial"/>
          <w:lang w:val="es-ES"/>
        </w:rPr>
      </w:pPr>
    </w:p>
    <w:p w14:paraId="1F9AD197"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Asegurarse que las operaciones que se ejecuten por cuenta de la </w:t>
      </w:r>
      <w:r w:rsidR="006E11A8" w:rsidRPr="00450F13">
        <w:rPr>
          <w:rFonts w:ascii="Arial" w:hAnsi="Arial" w:cs="Arial"/>
          <w:sz w:val="22"/>
          <w:szCs w:val="22"/>
        </w:rPr>
        <w:t>Sociedad</w:t>
      </w:r>
      <w:r w:rsidR="006D6D24" w:rsidRPr="00450F13">
        <w:rPr>
          <w:rFonts w:ascii="Arial" w:hAnsi="Arial" w:cs="Arial"/>
          <w:sz w:val="22"/>
          <w:szCs w:val="22"/>
        </w:rPr>
        <w:t xml:space="preserve"> </w:t>
      </w:r>
      <w:r w:rsidRPr="00450F13">
        <w:rPr>
          <w:rFonts w:ascii="Arial" w:hAnsi="Arial" w:cs="Arial"/>
          <w:sz w:val="22"/>
          <w:szCs w:val="22"/>
        </w:rPr>
        <w:t xml:space="preserve">se ajustan a las </w:t>
      </w:r>
      <w:r w:rsidR="006D6D24" w:rsidRPr="00450F13">
        <w:rPr>
          <w:rFonts w:ascii="Arial" w:hAnsi="Arial" w:cs="Arial"/>
          <w:sz w:val="22"/>
          <w:szCs w:val="22"/>
        </w:rPr>
        <w:t>prescripciones señ</w:t>
      </w:r>
      <w:r w:rsidRPr="00450F13">
        <w:rPr>
          <w:rFonts w:ascii="Arial" w:hAnsi="Arial" w:cs="Arial"/>
          <w:sz w:val="22"/>
          <w:szCs w:val="22"/>
        </w:rPr>
        <w:t>aladas en los estatutos, en las disposiciones de la Asamblea Gene</w:t>
      </w:r>
      <w:r w:rsidR="00414D08" w:rsidRPr="00450F13">
        <w:rPr>
          <w:rFonts w:ascii="Arial" w:hAnsi="Arial" w:cs="Arial"/>
          <w:sz w:val="22"/>
          <w:szCs w:val="22"/>
        </w:rPr>
        <w:t>ral</w:t>
      </w:r>
      <w:r w:rsidR="00125DED" w:rsidRPr="00450F13">
        <w:rPr>
          <w:rFonts w:ascii="Arial" w:hAnsi="Arial" w:cs="Arial"/>
          <w:sz w:val="22"/>
          <w:szCs w:val="22"/>
        </w:rPr>
        <w:t xml:space="preserve"> de </w:t>
      </w:r>
      <w:r w:rsidR="006E11A8" w:rsidRPr="00450F13">
        <w:rPr>
          <w:rFonts w:ascii="Arial" w:hAnsi="Arial" w:cs="Arial"/>
          <w:sz w:val="22"/>
          <w:szCs w:val="22"/>
        </w:rPr>
        <w:t>Accionista</w:t>
      </w:r>
      <w:r w:rsidR="00125DED" w:rsidRPr="00450F13">
        <w:rPr>
          <w:rFonts w:ascii="Arial" w:hAnsi="Arial" w:cs="Arial"/>
          <w:sz w:val="22"/>
          <w:szCs w:val="22"/>
        </w:rPr>
        <w:t>s</w:t>
      </w:r>
      <w:r w:rsidR="00365D53" w:rsidRPr="00450F13">
        <w:rPr>
          <w:rFonts w:ascii="Arial" w:hAnsi="Arial" w:cs="Arial"/>
          <w:sz w:val="22"/>
          <w:szCs w:val="22"/>
        </w:rPr>
        <w:t xml:space="preserve"> </w:t>
      </w:r>
      <w:r w:rsidR="00414D08" w:rsidRPr="00450F13">
        <w:rPr>
          <w:rFonts w:ascii="Arial" w:hAnsi="Arial" w:cs="Arial"/>
          <w:sz w:val="22"/>
          <w:szCs w:val="22"/>
        </w:rPr>
        <w:t>o de</w:t>
      </w:r>
      <w:r w:rsidRPr="00450F13">
        <w:rPr>
          <w:rFonts w:ascii="Arial" w:hAnsi="Arial" w:cs="Arial"/>
          <w:sz w:val="22"/>
          <w:szCs w:val="22"/>
        </w:rPr>
        <w:t xml:space="preserve"> </w:t>
      </w:r>
      <w:r w:rsidR="006D6D24" w:rsidRPr="00450F13">
        <w:rPr>
          <w:rFonts w:ascii="Arial" w:hAnsi="Arial" w:cs="Arial"/>
          <w:sz w:val="22"/>
          <w:szCs w:val="22"/>
        </w:rPr>
        <w:t>la ley</w:t>
      </w:r>
      <w:r w:rsidRPr="00450F13">
        <w:rPr>
          <w:rFonts w:ascii="Arial" w:hAnsi="Arial" w:cs="Arial"/>
          <w:sz w:val="22"/>
          <w:szCs w:val="22"/>
        </w:rPr>
        <w:t xml:space="preserve">. </w:t>
      </w:r>
    </w:p>
    <w:p w14:paraId="11674C93"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lastRenderedPageBreak/>
        <w:t>Dar oportuna cuenta por escrito a la Asamblea General</w:t>
      </w:r>
      <w:r w:rsidR="00125DED" w:rsidRPr="00450F13">
        <w:rPr>
          <w:rFonts w:ascii="Arial" w:hAnsi="Arial" w:cs="Arial"/>
          <w:sz w:val="22"/>
          <w:szCs w:val="22"/>
        </w:rPr>
        <w:t xml:space="preserve"> de </w:t>
      </w:r>
      <w:r w:rsidR="006E11A8" w:rsidRPr="00450F13">
        <w:rPr>
          <w:rFonts w:ascii="Arial" w:hAnsi="Arial" w:cs="Arial"/>
          <w:sz w:val="22"/>
          <w:szCs w:val="22"/>
        </w:rPr>
        <w:t>Accionista</w:t>
      </w:r>
      <w:r w:rsidR="00365D53" w:rsidRPr="00450F13">
        <w:rPr>
          <w:rFonts w:ascii="Arial" w:hAnsi="Arial" w:cs="Arial"/>
          <w:sz w:val="22"/>
          <w:szCs w:val="22"/>
        </w:rPr>
        <w:t>s</w:t>
      </w:r>
      <w:r w:rsidRPr="00450F13">
        <w:rPr>
          <w:rFonts w:ascii="Arial" w:hAnsi="Arial" w:cs="Arial"/>
          <w:sz w:val="22"/>
          <w:szCs w:val="22"/>
        </w:rPr>
        <w:t xml:space="preserve"> o al </w:t>
      </w:r>
      <w:r w:rsidR="00DD3B53" w:rsidRPr="00450F13">
        <w:rPr>
          <w:rFonts w:ascii="Arial" w:hAnsi="Arial" w:cs="Arial"/>
          <w:sz w:val="22"/>
          <w:szCs w:val="22"/>
        </w:rPr>
        <w:t>Representante Legal</w:t>
      </w:r>
      <w:r w:rsidRPr="00450F13">
        <w:rPr>
          <w:rFonts w:ascii="Arial" w:hAnsi="Arial" w:cs="Arial"/>
          <w:sz w:val="22"/>
          <w:szCs w:val="22"/>
        </w:rPr>
        <w:t>, seg</w:t>
      </w:r>
      <w:r w:rsidR="00F00AF8" w:rsidRPr="00450F13">
        <w:rPr>
          <w:rFonts w:ascii="Arial" w:hAnsi="Arial" w:cs="Arial"/>
          <w:sz w:val="22"/>
          <w:szCs w:val="22"/>
        </w:rPr>
        <w:t>ú</w:t>
      </w:r>
      <w:r w:rsidRPr="00450F13">
        <w:rPr>
          <w:rFonts w:ascii="Arial" w:hAnsi="Arial" w:cs="Arial"/>
          <w:sz w:val="22"/>
          <w:szCs w:val="22"/>
        </w:rPr>
        <w:t xml:space="preserve">n los casos, de irregularidades que ocurran en el funcionamiento de la </w:t>
      </w:r>
      <w:r w:rsidR="006E11A8" w:rsidRPr="00450F13">
        <w:rPr>
          <w:rFonts w:ascii="Arial" w:hAnsi="Arial" w:cs="Arial"/>
          <w:sz w:val="22"/>
          <w:szCs w:val="22"/>
        </w:rPr>
        <w:t>Sociedad</w:t>
      </w:r>
      <w:r w:rsidRPr="00450F13">
        <w:rPr>
          <w:rFonts w:ascii="Arial" w:hAnsi="Arial" w:cs="Arial"/>
          <w:sz w:val="22"/>
          <w:szCs w:val="22"/>
        </w:rPr>
        <w:t xml:space="preserve"> o en el desarrollo de sus negocios. </w:t>
      </w:r>
    </w:p>
    <w:p w14:paraId="42F15827"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Asegurarse que la </w:t>
      </w:r>
      <w:r w:rsidR="006E11A8" w:rsidRPr="00450F13">
        <w:rPr>
          <w:rFonts w:ascii="Arial" w:hAnsi="Arial" w:cs="Arial"/>
          <w:sz w:val="22"/>
          <w:szCs w:val="22"/>
        </w:rPr>
        <w:t>Sociedad</w:t>
      </w:r>
      <w:r w:rsidR="00962C05" w:rsidRPr="00450F13">
        <w:rPr>
          <w:rFonts w:ascii="Arial" w:hAnsi="Arial" w:cs="Arial"/>
          <w:sz w:val="22"/>
          <w:szCs w:val="22"/>
        </w:rPr>
        <w:t xml:space="preserve"> </w:t>
      </w:r>
      <w:r w:rsidRPr="00450F13">
        <w:rPr>
          <w:rFonts w:ascii="Arial" w:hAnsi="Arial" w:cs="Arial"/>
          <w:sz w:val="22"/>
          <w:szCs w:val="22"/>
        </w:rPr>
        <w:t>cumpla con los m</w:t>
      </w:r>
      <w:r w:rsidR="00BB7878" w:rsidRPr="00450F13">
        <w:rPr>
          <w:rFonts w:ascii="Arial" w:hAnsi="Arial" w:cs="Arial"/>
          <w:sz w:val="22"/>
          <w:szCs w:val="22"/>
        </w:rPr>
        <w:t>é</w:t>
      </w:r>
      <w:r w:rsidRPr="00450F13">
        <w:rPr>
          <w:rFonts w:ascii="Arial" w:hAnsi="Arial" w:cs="Arial"/>
          <w:sz w:val="22"/>
          <w:szCs w:val="22"/>
        </w:rPr>
        <w:t xml:space="preserve">todos </w:t>
      </w:r>
      <w:r w:rsidR="00BB7878" w:rsidRPr="00450F13">
        <w:rPr>
          <w:rFonts w:ascii="Arial" w:hAnsi="Arial" w:cs="Arial"/>
          <w:sz w:val="22"/>
          <w:szCs w:val="22"/>
        </w:rPr>
        <w:t xml:space="preserve">y normas </w:t>
      </w:r>
      <w:r w:rsidRPr="00450F13">
        <w:rPr>
          <w:rFonts w:ascii="Arial" w:hAnsi="Arial" w:cs="Arial"/>
          <w:sz w:val="22"/>
          <w:szCs w:val="22"/>
        </w:rPr>
        <w:t xml:space="preserve">de contabilidad exigidos por la ley. </w:t>
      </w:r>
    </w:p>
    <w:p w14:paraId="3FCFA536"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Velar por que se lleve regularmente la contabilidad de la </w:t>
      </w:r>
      <w:r w:rsidR="006E11A8" w:rsidRPr="00450F13">
        <w:rPr>
          <w:rFonts w:ascii="Arial" w:hAnsi="Arial" w:cs="Arial"/>
          <w:sz w:val="22"/>
          <w:szCs w:val="22"/>
        </w:rPr>
        <w:t>Sociedad</w:t>
      </w:r>
      <w:r w:rsidR="00962C05" w:rsidRPr="00450F13">
        <w:rPr>
          <w:rFonts w:ascii="Arial" w:hAnsi="Arial" w:cs="Arial"/>
          <w:sz w:val="22"/>
          <w:szCs w:val="22"/>
        </w:rPr>
        <w:t xml:space="preserve"> </w:t>
      </w:r>
      <w:r w:rsidRPr="00450F13">
        <w:rPr>
          <w:rFonts w:ascii="Arial" w:hAnsi="Arial" w:cs="Arial"/>
          <w:sz w:val="22"/>
          <w:szCs w:val="22"/>
        </w:rPr>
        <w:t>y las actas de la</w:t>
      </w:r>
      <w:r w:rsidR="00962C05" w:rsidRPr="00450F13">
        <w:rPr>
          <w:rFonts w:ascii="Arial" w:hAnsi="Arial" w:cs="Arial"/>
          <w:sz w:val="22"/>
          <w:szCs w:val="22"/>
        </w:rPr>
        <w:t>s</w:t>
      </w:r>
      <w:r w:rsidRPr="00450F13">
        <w:rPr>
          <w:rFonts w:ascii="Arial" w:hAnsi="Arial" w:cs="Arial"/>
          <w:sz w:val="22"/>
          <w:szCs w:val="22"/>
        </w:rPr>
        <w:t xml:space="preserve"> reuni</w:t>
      </w:r>
      <w:r w:rsidR="00962C05" w:rsidRPr="00450F13">
        <w:rPr>
          <w:rFonts w:ascii="Arial" w:hAnsi="Arial" w:cs="Arial"/>
          <w:sz w:val="22"/>
          <w:szCs w:val="22"/>
        </w:rPr>
        <w:t xml:space="preserve">ones </w:t>
      </w:r>
      <w:r w:rsidRPr="00450F13">
        <w:rPr>
          <w:rFonts w:ascii="Arial" w:hAnsi="Arial" w:cs="Arial"/>
          <w:sz w:val="22"/>
          <w:szCs w:val="22"/>
        </w:rPr>
        <w:t xml:space="preserve">de la Asamblea General </w:t>
      </w:r>
      <w:r w:rsidR="00125DED" w:rsidRPr="00450F13">
        <w:rPr>
          <w:rFonts w:ascii="Arial" w:hAnsi="Arial" w:cs="Arial"/>
          <w:sz w:val="22"/>
          <w:szCs w:val="22"/>
        </w:rPr>
        <w:t xml:space="preserve">de </w:t>
      </w:r>
      <w:r w:rsidR="006E11A8" w:rsidRPr="00450F13">
        <w:rPr>
          <w:rFonts w:ascii="Arial" w:hAnsi="Arial" w:cs="Arial"/>
          <w:sz w:val="22"/>
          <w:szCs w:val="22"/>
        </w:rPr>
        <w:t>Accionista</w:t>
      </w:r>
      <w:r w:rsidR="00125DED" w:rsidRPr="00450F13">
        <w:rPr>
          <w:rFonts w:ascii="Arial" w:hAnsi="Arial" w:cs="Arial"/>
          <w:sz w:val="22"/>
          <w:szCs w:val="22"/>
        </w:rPr>
        <w:t xml:space="preserve">s </w:t>
      </w:r>
      <w:r w:rsidR="00962C05" w:rsidRPr="00450F13">
        <w:rPr>
          <w:rFonts w:ascii="Arial" w:hAnsi="Arial" w:cs="Arial"/>
          <w:sz w:val="22"/>
          <w:szCs w:val="22"/>
        </w:rPr>
        <w:t>y por la debida conservació</w:t>
      </w:r>
      <w:r w:rsidRPr="00450F13">
        <w:rPr>
          <w:rFonts w:ascii="Arial" w:hAnsi="Arial" w:cs="Arial"/>
          <w:sz w:val="22"/>
          <w:szCs w:val="22"/>
        </w:rPr>
        <w:t xml:space="preserve">n de la correspondencia y los documentos o comprobantes de las cuentas. </w:t>
      </w:r>
    </w:p>
    <w:p w14:paraId="1C01E8AE"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Vigilar en forma especial los fondos provenientes de contratos, convenios y recursos de organismos oficiales y privados y prevenir las irregularidades en que puede incurrir la </w:t>
      </w:r>
      <w:r w:rsidR="006E11A8" w:rsidRPr="00450F13">
        <w:rPr>
          <w:rFonts w:ascii="Arial" w:hAnsi="Arial" w:cs="Arial"/>
          <w:sz w:val="22"/>
          <w:szCs w:val="22"/>
        </w:rPr>
        <w:t>Sociedad</w:t>
      </w:r>
      <w:r w:rsidRPr="00450F13">
        <w:rPr>
          <w:rFonts w:ascii="Arial" w:hAnsi="Arial" w:cs="Arial"/>
          <w:sz w:val="22"/>
          <w:szCs w:val="22"/>
        </w:rPr>
        <w:t xml:space="preserve">. </w:t>
      </w:r>
    </w:p>
    <w:p w14:paraId="10480972"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Cerciorarse de</w:t>
      </w:r>
      <w:r w:rsidR="00962C05" w:rsidRPr="00450F13">
        <w:rPr>
          <w:rFonts w:ascii="Arial" w:hAnsi="Arial" w:cs="Arial"/>
          <w:sz w:val="22"/>
          <w:szCs w:val="22"/>
        </w:rPr>
        <w:t xml:space="preserve"> que</w:t>
      </w:r>
      <w:r w:rsidRPr="00450F13">
        <w:rPr>
          <w:rFonts w:ascii="Arial" w:hAnsi="Arial" w:cs="Arial"/>
          <w:sz w:val="22"/>
          <w:szCs w:val="22"/>
        </w:rPr>
        <w:t xml:space="preserve"> las operaciones que se ejecuten po</w:t>
      </w:r>
      <w:r w:rsidR="00962C05" w:rsidRPr="00450F13">
        <w:rPr>
          <w:rFonts w:ascii="Arial" w:hAnsi="Arial" w:cs="Arial"/>
          <w:sz w:val="22"/>
          <w:szCs w:val="22"/>
        </w:rPr>
        <w:t xml:space="preserve">r cuenta de la </w:t>
      </w:r>
      <w:r w:rsidR="006E11A8" w:rsidRPr="00450F13">
        <w:rPr>
          <w:rFonts w:ascii="Arial" w:hAnsi="Arial" w:cs="Arial"/>
          <w:sz w:val="22"/>
          <w:szCs w:val="22"/>
        </w:rPr>
        <w:t>Sociedad</w:t>
      </w:r>
      <w:r w:rsidR="00962C05" w:rsidRPr="00450F13">
        <w:rPr>
          <w:rFonts w:ascii="Arial" w:hAnsi="Arial" w:cs="Arial"/>
          <w:sz w:val="22"/>
          <w:szCs w:val="22"/>
        </w:rPr>
        <w:t xml:space="preserve"> esté</w:t>
      </w:r>
      <w:r w:rsidRPr="00450F13">
        <w:rPr>
          <w:rFonts w:ascii="Arial" w:hAnsi="Arial" w:cs="Arial"/>
          <w:sz w:val="22"/>
          <w:szCs w:val="22"/>
        </w:rPr>
        <w:t xml:space="preserve">n conformes con el estado de las mismas y las disposiciones de la Asamblea General de </w:t>
      </w:r>
      <w:r w:rsidR="006E11A8" w:rsidRPr="00450F13">
        <w:rPr>
          <w:rFonts w:ascii="Arial" w:hAnsi="Arial" w:cs="Arial"/>
          <w:sz w:val="22"/>
          <w:szCs w:val="22"/>
        </w:rPr>
        <w:t>Accionista</w:t>
      </w:r>
      <w:r w:rsidR="00125DED" w:rsidRPr="00450F13">
        <w:rPr>
          <w:rFonts w:ascii="Arial" w:hAnsi="Arial" w:cs="Arial"/>
          <w:sz w:val="22"/>
          <w:szCs w:val="22"/>
        </w:rPr>
        <w:t>s</w:t>
      </w:r>
      <w:r w:rsidRPr="00450F13">
        <w:rPr>
          <w:rFonts w:ascii="Arial" w:hAnsi="Arial" w:cs="Arial"/>
          <w:sz w:val="22"/>
          <w:szCs w:val="22"/>
        </w:rPr>
        <w:t xml:space="preserve">. </w:t>
      </w:r>
    </w:p>
    <w:p w14:paraId="369F10AA"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Inspeccionar asiduamente los bienes de la </w:t>
      </w:r>
      <w:r w:rsidR="00094C31" w:rsidRPr="00450F13">
        <w:rPr>
          <w:rFonts w:ascii="Arial" w:hAnsi="Arial" w:cs="Arial"/>
          <w:sz w:val="22"/>
          <w:szCs w:val="22"/>
        </w:rPr>
        <w:t>Sociedad</w:t>
      </w:r>
      <w:r w:rsidRPr="00450F13">
        <w:rPr>
          <w:rFonts w:ascii="Arial" w:hAnsi="Arial" w:cs="Arial"/>
          <w:sz w:val="22"/>
          <w:szCs w:val="22"/>
        </w:rPr>
        <w:t xml:space="preserve"> y procurar que se tomen adecuadas medidas de conservaci</w:t>
      </w:r>
      <w:r w:rsidR="00962C05" w:rsidRPr="00450F13">
        <w:rPr>
          <w:rFonts w:ascii="Arial" w:hAnsi="Arial" w:cs="Arial"/>
          <w:sz w:val="22"/>
          <w:szCs w:val="22"/>
        </w:rPr>
        <w:t>ón</w:t>
      </w:r>
      <w:r w:rsidRPr="00450F13">
        <w:rPr>
          <w:rFonts w:ascii="Arial" w:hAnsi="Arial" w:cs="Arial"/>
          <w:sz w:val="22"/>
          <w:szCs w:val="22"/>
        </w:rPr>
        <w:t xml:space="preserve"> de todos ellos, presenciando especialmente el inventario anual general de los bienes de la </w:t>
      </w:r>
      <w:r w:rsidR="006E11A8" w:rsidRPr="00450F13">
        <w:rPr>
          <w:rFonts w:ascii="Arial" w:hAnsi="Arial" w:cs="Arial"/>
          <w:sz w:val="22"/>
          <w:szCs w:val="22"/>
        </w:rPr>
        <w:t>Sociedad</w:t>
      </w:r>
      <w:r w:rsidRPr="00450F13">
        <w:rPr>
          <w:rFonts w:ascii="Arial" w:hAnsi="Arial" w:cs="Arial"/>
          <w:sz w:val="22"/>
          <w:szCs w:val="22"/>
        </w:rPr>
        <w:t xml:space="preserve">. </w:t>
      </w:r>
    </w:p>
    <w:p w14:paraId="0F4F10B8"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Impartir las instrucciones, practicar las inspecciones y arqueos y solicitar los informes que sean necesarios para establecer el control permanente sobre los </w:t>
      </w:r>
      <w:r w:rsidR="00D222DC" w:rsidRPr="00450F13">
        <w:rPr>
          <w:rFonts w:ascii="Arial" w:hAnsi="Arial" w:cs="Arial"/>
          <w:sz w:val="22"/>
          <w:szCs w:val="22"/>
        </w:rPr>
        <w:t>valores</w:t>
      </w:r>
      <w:r w:rsidRPr="00450F13">
        <w:rPr>
          <w:rFonts w:ascii="Arial" w:hAnsi="Arial" w:cs="Arial"/>
          <w:sz w:val="22"/>
          <w:szCs w:val="22"/>
        </w:rPr>
        <w:t xml:space="preserve"> sociales. </w:t>
      </w:r>
    </w:p>
    <w:p w14:paraId="674116D8"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Autorizar con su firma cualquier balance que se </w:t>
      </w:r>
      <w:r w:rsidR="00F834F1" w:rsidRPr="00450F13">
        <w:rPr>
          <w:rFonts w:ascii="Arial" w:hAnsi="Arial" w:cs="Arial"/>
          <w:sz w:val="22"/>
          <w:szCs w:val="22"/>
        </w:rPr>
        <w:t>realice</w:t>
      </w:r>
      <w:r w:rsidR="00962C05" w:rsidRPr="00450F13">
        <w:rPr>
          <w:rFonts w:ascii="Arial" w:hAnsi="Arial" w:cs="Arial"/>
          <w:sz w:val="22"/>
          <w:szCs w:val="22"/>
        </w:rPr>
        <w:t xml:space="preserve"> y elaborar </w:t>
      </w:r>
      <w:r w:rsidR="00D222DC" w:rsidRPr="00450F13">
        <w:rPr>
          <w:rFonts w:ascii="Arial" w:hAnsi="Arial" w:cs="Arial"/>
          <w:sz w:val="22"/>
          <w:szCs w:val="22"/>
        </w:rPr>
        <w:t>el dictamen</w:t>
      </w:r>
      <w:r w:rsidR="00962C05" w:rsidRPr="00450F13">
        <w:rPr>
          <w:rFonts w:ascii="Arial" w:hAnsi="Arial" w:cs="Arial"/>
          <w:sz w:val="22"/>
          <w:szCs w:val="22"/>
        </w:rPr>
        <w:t xml:space="preserve"> correspondiente</w:t>
      </w:r>
      <w:r w:rsidRPr="00450F13">
        <w:rPr>
          <w:rFonts w:ascii="Arial" w:hAnsi="Arial" w:cs="Arial"/>
          <w:sz w:val="22"/>
          <w:szCs w:val="22"/>
        </w:rPr>
        <w:t xml:space="preserve">. </w:t>
      </w:r>
    </w:p>
    <w:p w14:paraId="4716388E"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Convocar a la Asamblea General </w:t>
      </w:r>
      <w:r w:rsidR="00962C05" w:rsidRPr="00450F13">
        <w:rPr>
          <w:rFonts w:ascii="Arial" w:hAnsi="Arial" w:cs="Arial"/>
          <w:sz w:val="22"/>
          <w:szCs w:val="22"/>
        </w:rPr>
        <w:t xml:space="preserve">de </w:t>
      </w:r>
      <w:r w:rsidR="006E11A8" w:rsidRPr="00450F13">
        <w:rPr>
          <w:rFonts w:ascii="Arial" w:hAnsi="Arial" w:cs="Arial"/>
          <w:sz w:val="22"/>
          <w:szCs w:val="22"/>
        </w:rPr>
        <w:t>Accionista</w:t>
      </w:r>
      <w:r w:rsidR="00962C05" w:rsidRPr="00450F13">
        <w:rPr>
          <w:rFonts w:ascii="Arial" w:hAnsi="Arial" w:cs="Arial"/>
          <w:sz w:val="22"/>
          <w:szCs w:val="22"/>
        </w:rPr>
        <w:t>s</w:t>
      </w:r>
      <w:r w:rsidR="00D222DC" w:rsidRPr="00450F13">
        <w:rPr>
          <w:rFonts w:ascii="Arial" w:hAnsi="Arial" w:cs="Arial"/>
          <w:sz w:val="22"/>
          <w:szCs w:val="22"/>
        </w:rPr>
        <w:t xml:space="preserve"> cuando lo estime necesario</w:t>
      </w:r>
      <w:r w:rsidRPr="00450F13">
        <w:rPr>
          <w:rFonts w:ascii="Arial" w:hAnsi="Arial" w:cs="Arial"/>
          <w:sz w:val="22"/>
          <w:szCs w:val="22"/>
        </w:rPr>
        <w:t xml:space="preserve">. </w:t>
      </w:r>
    </w:p>
    <w:p w14:paraId="3A84827E"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Rendir anualmente un informe a la Asamblea General</w:t>
      </w:r>
      <w:r w:rsidR="00D222DC" w:rsidRPr="00450F13">
        <w:rPr>
          <w:rFonts w:ascii="Arial" w:hAnsi="Arial" w:cs="Arial"/>
          <w:sz w:val="22"/>
          <w:szCs w:val="22"/>
        </w:rPr>
        <w:t xml:space="preserve"> de </w:t>
      </w:r>
      <w:r w:rsidR="006E11A8" w:rsidRPr="00450F13">
        <w:rPr>
          <w:rFonts w:ascii="Arial" w:hAnsi="Arial" w:cs="Arial"/>
          <w:sz w:val="22"/>
          <w:szCs w:val="22"/>
        </w:rPr>
        <w:t>Accionista</w:t>
      </w:r>
      <w:r w:rsidR="00D222DC" w:rsidRPr="00450F13">
        <w:rPr>
          <w:rFonts w:ascii="Arial" w:hAnsi="Arial" w:cs="Arial"/>
          <w:sz w:val="22"/>
          <w:szCs w:val="22"/>
        </w:rPr>
        <w:t>s</w:t>
      </w:r>
      <w:r w:rsidRPr="00450F13">
        <w:rPr>
          <w:rFonts w:ascii="Arial" w:hAnsi="Arial" w:cs="Arial"/>
          <w:sz w:val="22"/>
          <w:szCs w:val="22"/>
        </w:rPr>
        <w:t>, que contendr</w:t>
      </w:r>
      <w:r w:rsidR="00D222DC" w:rsidRPr="00450F13">
        <w:rPr>
          <w:rFonts w:ascii="Arial" w:hAnsi="Arial" w:cs="Arial"/>
          <w:sz w:val="22"/>
          <w:szCs w:val="22"/>
        </w:rPr>
        <w:t>á</w:t>
      </w:r>
      <w:r w:rsidRPr="00450F13">
        <w:rPr>
          <w:rFonts w:ascii="Arial" w:hAnsi="Arial" w:cs="Arial"/>
          <w:sz w:val="22"/>
          <w:szCs w:val="22"/>
        </w:rPr>
        <w:t xml:space="preserve"> la manifestaci</w:t>
      </w:r>
      <w:r w:rsidR="00D222DC" w:rsidRPr="00450F13">
        <w:rPr>
          <w:rFonts w:ascii="Arial" w:hAnsi="Arial" w:cs="Arial"/>
          <w:sz w:val="22"/>
          <w:szCs w:val="22"/>
        </w:rPr>
        <w:t>ó</w:t>
      </w:r>
      <w:r w:rsidRPr="00450F13">
        <w:rPr>
          <w:rFonts w:ascii="Arial" w:hAnsi="Arial" w:cs="Arial"/>
          <w:sz w:val="22"/>
          <w:szCs w:val="22"/>
        </w:rPr>
        <w:t>n de su conformidad o inconformidad sobre la manera como los dem</w:t>
      </w:r>
      <w:r w:rsidR="00D222DC" w:rsidRPr="00450F13">
        <w:rPr>
          <w:rFonts w:ascii="Arial" w:hAnsi="Arial" w:cs="Arial"/>
          <w:sz w:val="22"/>
          <w:szCs w:val="22"/>
        </w:rPr>
        <w:t>á</w:t>
      </w:r>
      <w:r w:rsidRPr="00450F13">
        <w:rPr>
          <w:rFonts w:ascii="Arial" w:hAnsi="Arial" w:cs="Arial"/>
          <w:sz w:val="22"/>
          <w:szCs w:val="22"/>
        </w:rPr>
        <w:t xml:space="preserve">s </w:t>
      </w:r>
      <w:r w:rsidR="00D222DC" w:rsidRPr="00450F13">
        <w:rPr>
          <w:rFonts w:ascii="Arial" w:hAnsi="Arial" w:cs="Arial"/>
          <w:sz w:val="22"/>
          <w:szCs w:val="22"/>
        </w:rPr>
        <w:t xml:space="preserve">órganos de la </w:t>
      </w:r>
      <w:r w:rsidR="006E11A8" w:rsidRPr="00450F13">
        <w:rPr>
          <w:rFonts w:ascii="Arial" w:hAnsi="Arial" w:cs="Arial"/>
          <w:sz w:val="22"/>
          <w:szCs w:val="22"/>
        </w:rPr>
        <w:t>Sociedad</w:t>
      </w:r>
      <w:r w:rsidRPr="00450F13">
        <w:rPr>
          <w:rFonts w:ascii="Arial" w:hAnsi="Arial" w:cs="Arial"/>
          <w:sz w:val="22"/>
          <w:szCs w:val="22"/>
        </w:rPr>
        <w:t xml:space="preserve"> desarrollan las decisiones directivas o cumplan con sus deberes. </w:t>
      </w:r>
    </w:p>
    <w:p w14:paraId="088EECA0"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Vigilar porque todas las p</w:t>
      </w:r>
      <w:r w:rsidR="00D222DC" w:rsidRPr="00450F13">
        <w:rPr>
          <w:rFonts w:ascii="Arial" w:hAnsi="Arial" w:cs="Arial"/>
          <w:sz w:val="22"/>
          <w:szCs w:val="22"/>
        </w:rPr>
        <w:t>ó</w:t>
      </w:r>
      <w:r w:rsidRPr="00450F13">
        <w:rPr>
          <w:rFonts w:ascii="Arial" w:hAnsi="Arial" w:cs="Arial"/>
          <w:sz w:val="22"/>
          <w:szCs w:val="22"/>
        </w:rPr>
        <w:t>lizas de seg</w:t>
      </w:r>
      <w:r w:rsidR="00D222DC" w:rsidRPr="00450F13">
        <w:rPr>
          <w:rFonts w:ascii="Arial" w:hAnsi="Arial" w:cs="Arial"/>
          <w:sz w:val="22"/>
          <w:szCs w:val="22"/>
        </w:rPr>
        <w:t>uros que garanticen bienes, cré</w:t>
      </w:r>
      <w:r w:rsidRPr="00450F13">
        <w:rPr>
          <w:rFonts w:ascii="Arial" w:hAnsi="Arial" w:cs="Arial"/>
          <w:sz w:val="22"/>
          <w:szCs w:val="22"/>
        </w:rPr>
        <w:t xml:space="preserve">ditos o contratos de la </w:t>
      </w:r>
      <w:r w:rsidR="006E11A8" w:rsidRPr="00450F13">
        <w:rPr>
          <w:rFonts w:ascii="Arial" w:hAnsi="Arial" w:cs="Arial"/>
          <w:sz w:val="22"/>
          <w:szCs w:val="22"/>
        </w:rPr>
        <w:t>Sociedad</w:t>
      </w:r>
      <w:r w:rsidRPr="00450F13">
        <w:rPr>
          <w:rFonts w:ascii="Arial" w:hAnsi="Arial" w:cs="Arial"/>
          <w:sz w:val="22"/>
          <w:szCs w:val="22"/>
        </w:rPr>
        <w:t xml:space="preserve"> sean expedidas y </w:t>
      </w:r>
      <w:r w:rsidR="00D222DC" w:rsidRPr="00450F13">
        <w:rPr>
          <w:rFonts w:ascii="Arial" w:hAnsi="Arial" w:cs="Arial"/>
          <w:sz w:val="22"/>
          <w:szCs w:val="22"/>
        </w:rPr>
        <w:t xml:space="preserve">debidamente </w:t>
      </w:r>
      <w:r w:rsidRPr="00450F13">
        <w:rPr>
          <w:rFonts w:ascii="Arial" w:hAnsi="Arial" w:cs="Arial"/>
          <w:sz w:val="22"/>
          <w:szCs w:val="22"/>
        </w:rPr>
        <w:t xml:space="preserve">renovadas. </w:t>
      </w:r>
    </w:p>
    <w:p w14:paraId="6E186939"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Vigilar que todos los ingresos de la </w:t>
      </w:r>
      <w:r w:rsidR="006E11A8" w:rsidRPr="00450F13">
        <w:rPr>
          <w:rFonts w:ascii="Arial" w:hAnsi="Arial" w:cs="Arial"/>
          <w:sz w:val="22"/>
          <w:szCs w:val="22"/>
        </w:rPr>
        <w:t>Sociedad</w:t>
      </w:r>
      <w:r w:rsidR="00D222DC" w:rsidRPr="00450F13">
        <w:rPr>
          <w:rFonts w:ascii="Arial" w:hAnsi="Arial" w:cs="Arial"/>
          <w:sz w:val="22"/>
          <w:szCs w:val="22"/>
        </w:rPr>
        <w:t xml:space="preserve"> </w:t>
      </w:r>
      <w:r w:rsidRPr="00450F13">
        <w:rPr>
          <w:rFonts w:ascii="Arial" w:hAnsi="Arial" w:cs="Arial"/>
          <w:sz w:val="22"/>
          <w:szCs w:val="22"/>
        </w:rPr>
        <w:t xml:space="preserve">se recauden en forma oportuna y sean depositados en las cuentas </w:t>
      </w:r>
      <w:r w:rsidR="00D222DC" w:rsidRPr="00450F13">
        <w:rPr>
          <w:rFonts w:ascii="Arial" w:hAnsi="Arial" w:cs="Arial"/>
          <w:sz w:val="22"/>
          <w:szCs w:val="22"/>
        </w:rPr>
        <w:t>habilitadas para el efecto</w:t>
      </w:r>
      <w:r w:rsidRPr="00450F13">
        <w:rPr>
          <w:rFonts w:ascii="Arial" w:hAnsi="Arial" w:cs="Arial"/>
          <w:sz w:val="22"/>
          <w:szCs w:val="22"/>
        </w:rPr>
        <w:t xml:space="preserve">. </w:t>
      </w:r>
    </w:p>
    <w:p w14:paraId="3989AB44"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Vigilar</w:t>
      </w:r>
      <w:r w:rsidR="00D222DC" w:rsidRPr="00450F13">
        <w:rPr>
          <w:rFonts w:ascii="Arial" w:hAnsi="Arial" w:cs="Arial"/>
          <w:sz w:val="22"/>
          <w:szCs w:val="22"/>
        </w:rPr>
        <w:t xml:space="preserve"> que todos los pagos que efectú</w:t>
      </w:r>
      <w:r w:rsidRPr="00450F13">
        <w:rPr>
          <w:rFonts w:ascii="Arial" w:hAnsi="Arial" w:cs="Arial"/>
          <w:sz w:val="22"/>
          <w:szCs w:val="22"/>
        </w:rPr>
        <w:t xml:space="preserve">e la </w:t>
      </w:r>
      <w:r w:rsidR="006E11A8" w:rsidRPr="00450F13">
        <w:rPr>
          <w:rFonts w:ascii="Arial" w:hAnsi="Arial" w:cs="Arial"/>
          <w:sz w:val="22"/>
          <w:szCs w:val="22"/>
        </w:rPr>
        <w:t>Sociedad</w:t>
      </w:r>
      <w:r w:rsidRPr="00450F13">
        <w:rPr>
          <w:rFonts w:ascii="Arial" w:hAnsi="Arial" w:cs="Arial"/>
          <w:sz w:val="22"/>
          <w:szCs w:val="22"/>
        </w:rPr>
        <w:t>, est</w:t>
      </w:r>
      <w:r w:rsidR="00D222DC" w:rsidRPr="00450F13">
        <w:rPr>
          <w:rFonts w:ascii="Arial" w:hAnsi="Arial" w:cs="Arial"/>
          <w:sz w:val="22"/>
          <w:szCs w:val="22"/>
        </w:rPr>
        <w:t>é</w:t>
      </w:r>
      <w:r w:rsidRPr="00450F13">
        <w:rPr>
          <w:rFonts w:ascii="Arial" w:hAnsi="Arial" w:cs="Arial"/>
          <w:sz w:val="22"/>
          <w:szCs w:val="22"/>
        </w:rPr>
        <w:t>n debidamente autorizados y correspondan a la operaci</w:t>
      </w:r>
      <w:r w:rsidR="00D222DC" w:rsidRPr="00450F13">
        <w:rPr>
          <w:rFonts w:ascii="Arial" w:hAnsi="Arial" w:cs="Arial"/>
          <w:sz w:val="22"/>
          <w:szCs w:val="22"/>
        </w:rPr>
        <w:t>ó</w:t>
      </w:r>
      <w:r w:rsidRPr="00450F13">
        <w:rPr>
          <w:rFonts w:ascii="Arial" w:hAnsi="Arial" w:cs="Arial"/>
          <w:sz w:val="22"/>
          <w:szCs w:val="22"/>
        </w:rPr>
        <w:t xml:space="preserve">n presupuestal de la </w:t>
      </w:r>
      <w:r w:rsidR="006E11A8" w:rsidRPr="00450F13">
        <w:rPr>
          <w:rFonts w:ascii="Arial" w:hAnsi="Arial" w:cs="Arial"/>
          <w:sz w:val="22"/>
          <w:szCs w:val="22"/>
        </w:rPr>
        <w:t>Sociedad</w:t>
      </w:r>
      <w:r w:rsidRPr="00450F13">
        <w:rPr>
          <w:rFonts w:ascii="Arial" w:hAnsi="Arial" w:cs="Arial"/>
          <w:sz w:val="22"/>
          <w:szCs w:val="22"/>
        </w:rPr>
        <w:t xml:space="preserve">. </w:t>
      </w:r>
    </w:p>
    <w:p w14:paraId="717C1768"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 xml:space="preserve">Velar porque todos los controles internos implementados funcionen correctamente. </w:t>
      </w:r>
    </w:p>
    <w:p w14:paraId="409AEA77"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Colaborar con las entidades gubernamentales que ejerzan la inspecci</w:t>
      </w:r>
      <w:r w:rsidR="00D222DC" w:rsidRPr="00450F13">
        <w:rPr>
          <w:rFonts w:ascii="Arial" w:hAnsi="Arial" w:cs="Arial"/>
          <w:sz w:val="22"/>
          <w:szCs w:val="22"/>
        </w:rPr>
        <w:t>ó</w:t>
      </w:r>
      <w:r w:rsidRPr="00450F13">
        <w:rPr>
          <w:rFonts w:ascii="Arial" w:hAnsi="Arial" w:cs="Arial"/>
          <w:sz w:val="22"/>
          <w:szCs w:val="22"/>
        </w:rPr>
        <w:t>n y vigilancia</w:t>
      </w:r>
      <w:r w:rsidR="00414D08" w:rsidRPr="00450F13">
        <w:rPr>
          <w:rFonts w:ascii="Arial" w:hAnsi="Arial" w:cs="Arial"/>
          <w:sz w:val="22"/>
          <w:szCs w:val="22"/>
        </w:rPr>
        <w:t xml:space="preserve"> y </w:t>
      </w:r>
      <w:r w:rsidRPr="00450F13">
        <w:rPr>
          <w:rFonts w:ascii="Arial" w:hAnsi="Arial" w:cs="Arial"/>
          <w:sz w:val="22"/>
          <w:szCs w:val="22"/>
        </w:rPr>
        <w:t xml:space="preserve">rendir los informes que le sean solicitados. </w:t>
      </w:r>
    </w:p>
    <w:p w14:paraId="1221B079" w14:textId="77777777" w:rsidR="007212C8" w:rsidRPr="00450F13" w:rsidRDefault="007212C8" w:rsidP="00D11DEC">
      <w:pPr>
        <w:pStyle w:val="Sinespaciado"/>
        <w:numPr>
          <w:ilvl w:val="0"/>
          <w:numId w:val="24"/>
        </w:numPr>
        <w:autoSpaceDE/>
        <w:autoSpaceDN/>
        <w:jc w:val="both"/>
        <w:rPr>
          <w:rFonts w:ascii="Arial" w:hAnsi="Arial" w:cs="Arial"/>
          <w:sz w:val="22"/>
          <w:szCs w:val="22"/>
        </w:rPr>
      </w:pPr>
      <w:r w:rsidRPr="00450F13">
        <w:rPr>
          <w:rFonts w:ascii="Arial" w:hAnsi="Arial" w:cs="Arial"/>
          <w:sz w:val="22"/>
          <w:szCs w:val="22"/>
        </w:rPr>
        <w:t>Cumplir con las dem</w:t>
      </w:r>
      <w:r w:rsidR="00414D08" w:rsidRPr="00450F13">
        <w:rPr>
          <w:rFonts w:ascii="Arial" w:hAnsi="Arial" w:cs="Arial"/>
          <w:sz w:val="22"/>
          <w:szCs w:val="22"/>
        </w:rPr>
        <w:t>á</w:t>
      </w:r>
      <w:r w:rsidRPr="00450F13">
        <w:rPr>
          <w:rFonts w:ascii="Arial" w:hAnsi="Arial" w:cs="Arial"/>
          <w:sz w:val="22"/>
          <w:szCs w:val="22"/>
        </w:rPr>
        <w:t>s atribuciones que le se</w:t>
      </w:r>
      <w:r w:rsidR="00414D08" w:rsidRPr="00450F13">
        <w:rPr>
          <w:rFonts w:ascii="Arial" w:hAnsi="Arial" w:cs="Arial"/>
          <w:sz w:val="22"/>
          <w:szCs w:val="22"/>
        </w:rPr>
        <w:t>ñ</w:t>
      </w:r>
      <w:r w:rsidRPr="00450F13">
        <w:rPr>
          <w:rFonts w:ascii="Arial" w:hAnsi="Arial" w:cs="Arial"/>
          <w:sz w:val="22"/>
          <w:szCs w:val="22"/>
        </w:rPr>
        <w:t>al</w:t>
      </w:r>
      <w:r w:rsidR="00414D08" w:rsidRPr="00450F13">
        <w:rPr>
          <w:rFonts w:ascii="Arial" w:hAnsi="Arial" w:cs="Arial"/>
          <w:sz w:val="22"/>
          <w:szCs w:val="22"/>
        </w:rPr>
        <w:t>e</w:t>
      </w:r>
      <w:r w:rsidRPr="00450F13">
        <w:rPr>
          <w:rFonts w:ascii="Arial" w:hAnsi="Arial" w:cs="Arial"/>
          <w:sz w:val="22"/>
          <w:szCs w:val="22"/>
        </w:rPr>
        <w:t>n las leyes, los estatutos y las que</w:t>
      </w:r>
      <w:r w:rsidR="00BB3DEA" w:rsidRPr="00450F13">
        <w:rPr>
          <w:rFonts w:ascii="Arial" w:hAnsi="Arial" w:cs="Arial"/>
          <w:sz w:val="22"/>
          <w:szCs w:val="22"/>
        </w:rPr>
        <w:t>,</w:t>
      </w:r>
      <w:r w:rsidRPr="00450F13">
        <w:rPr>
          <w:rFonts w:ascii="Arial" w:hAnsi="Arial" w:cs="Arial"/>
          <w:sz w:val="22"/>
          <w:szCs w:val="22"/>
        </w:rPr>
        <w:t xml:space="preserve"> no oponi</w:t>
      </w:r>
      <w:r w:rsidR="00414D08" w:rsidRPr="00450F13">
        <w:rPr>
          <w:rFonts w:ascii="Arial" w:hAnsi="Arial" w:cs="Arial"/>
          <w:sz w:val="22"/>
          <w:szCs w:val="22"/>
        </w:rPr>
        <w:t>é</w:t>
      </w:r>
      <w:r w:rsidRPr="00450F13">
        <w:rPr>
          <w:rFonts w:ascii="Arial" w:hAnsi="Arial" w:cs="Arial"/>
          <w:sz w:val="22"/>
          <w:szCs w:val="22"/>
        </w:rPr>
        <w:t>ndose a la naturaleza de su cargo, le encomienden la Asamblea General</w:t>
      </w:r>
      <w:r w:rsidR="00125DED" w:rsidRPr="00450F13">
        <w:rPr>
          <w:rFonts w:ascii="Arial" w:hAnsi="Arial" w:cs="Arial"/>
          <w:sz w:val="22"/>
          <w:szCs w:val="22"/>
        </w:rPr>
        <w:t xml:space="preserve"> </w:t>
      </w:r>
      <w:r w:rsidR="00B21C7E" w:rsidRPr="00450F13">
        <w:rPr>
          <w:rFonts w:ascii="Arial" w:hAnsi="Arial" w:cs="Arial"/>
          <w:sz w:val="22"/>
          <w:szCs w:val="22"/>
        </w:rPr>
        <w:t xml:space="preserve">de </w:t>
      </w:r>
      <w:r w:rsidR="006E11A8" w:rsidRPr="00450F13">
        <w:rPr>
          <w:rFonts w:ascii="Arial" w:hAnsi="Arial" w:cs="Arial"/>
          <w:sz w:val="22"/>
          <w:szCs w:val="22"/>
        </w:rPr>
        <w:t>Accionista</w:t>
      </w:r>
      <w:r w:rsidR="00125DED" w:rsidRPr="00450F13">
        <w:rPr>
          <w:rFonts w:ascii="Arial" w:hAnsi="Arial" w:cs="Arial"/>
          <w:sz w:val="22"/>
          <w:szCs w:val="22"/>
        </w:rPr>
        <w:t>s</w:t>
      </w:r>
      <w:r w:rsidRPr="00450F13">
        <w:rPr>
          <w:rFonts w:ascii="Arial" w:hAnsi="Arial" w:cs="Arial"/>
          <w:sz w:val="22"/>
          <w:szCs w:val="22"/>
        </w:rPr>
        <w:t xml:space="preserve">. </w:t>
      </w:r>
    </w:p>
    <w:p w14:paraId="317BD23F" w14:textId="77777777" w:rsidR="007212C8" w:rsidRPr="00450F13" w:rsidRDefault="007212C8" w:rsidP="00D11DEC">
      <w:pPr>
        <w:spacing w:after="0" w:line="240" w:lineRule="auto"/>
        <w:jc w:val="both"/>
        <w:rPr>
          <w:rFonts w:ascii="Arial" w:hAnsi="Arial" w:cs="Arial"/>
          <w:lang w:val="es-ES"/>
        </w:rPr>
      </w:pPr>
    </w:p>
    <w:p w14:paraId="763D8EE1" w14:textId="77777777" w:rsidR="007212C8" w:rsidRPr="00450F13" w:rsidRDefault="005B1BE9" w:rsidP="00D11DEC">
      <w:pPr>
        <w:pStyle w:val="Sinespaciado"/>
        <w:numPr>
          <w:ilvl w:val="0"/>
          <w:numId w:val="29"/>
        </w:numPr>
        <w:tabs>
          <w:tab w:val="left" w:pos="1418"/>
          <w:tab w:val="left" w:pos="2880"/>
        </w:tabs>
        <w:ind w:left="0" w:firstLine="0"/>
        <w:jc w:val="both"/>
        <w:rPr>
          <w:rFonts w:ascii="Arial" w:hAnsi="Arial" w:cs="Arial"/>
          <w:sz w:val="22"/>
          <w:szCs w:val="22"/>
        </w:rPr>
      </w:pPr>
      <w:r w:rsidRPr="00450F13">
        <w:rPr>
          <w:rFonts w:ascii="Arial" w:hAnsi="Arial" w:cs="Arial"/>
          <w:b/>
          <w:sz w:val="22"/>
          <w:szCs w:val="22"/>
        </w:rPr>
        <w:t>I</w:t>
      </w:r>
      <w:r w:rsidR="007212C8" w:rsidRPr="00450F13">
        <w:rPr>
          <w:rFonts w:ascii="Arial" w:hAnsi="Arial" w:cs="Arial"/>
          <w:b/>
          <w:sz w:val="22"/>
          <w:szCs w:val="22"/>
        </w:rPr>
        <w:t xml:space="preserve">ncompatibilidades del </w:t>
      </w:r>
      <w:r w:rsidR="00CC0239" w:rsidRPr="00450F13">
        <w:rPr>
          <w:rFonts w:ascii="Arial" w:hAnsi="Arial" w:cs="Arial"/>
          <w:b/>
          <w:sz w:val="22"/>
          <w:szCs w:val="22"/>
        </w:rPr>
        <w:t>Revisor Fiscal</w:t>
      </w:r>
      <w:r w:rsidR="007212C8" w:rsidRPr="00450F13">
        <w:rPr>
          <w:rFonts w:ascii="Arial" w:hAnsi="Arial" w:cs="Arial"/>
          <w:b/>
          <w:sz w:val="22"/>
          <w:szCs w:val="22"/>
        </w:rPr>
        <w:t xml:space="preserve">. </w:t>
      </w:r>
      <w:r w:rsidR="007212C8" w:rsidRPr="00450F13">
        <w:rPr>
          <w:rFonts w:ascii="Arial" w:hAnsi="Arial" w:cs="Arial"/>
          <w:sz w:val="22"/>
          <w:szCs w:val="22"/>
        </w:rPr>
        <w:t>Son incompatibilidades</w:t>
      </w:r>
      <w:r w:rsidRPr="00450F13">
        <w:rPr>
          <w:rFonts w:ascii="Arial" w:hAnsi="Arial" w:cs="Arial"/>
          <w:sz w:val="22"/>
          <w:szCs w:val="22"/>
        </w:rPr>
        <w:t xml:space="preserve"> para desempeñarse como</w:t>
      </w:r>
      <w:r w:rsidR="007212C8" w:rsidRPr="00450F13">
        <w:rPr>
          <w:rFonts w:ascii="Arial" w:hAnsi="Arial" w:cs="Arial"/>
          <w:sz w:val="22"/>
          <w:szCs w:val="22"/>
        </w:rPr>
        <w:t xml:space="preserve"> </w:t>
      </w:r>
      <w:r w:rsidR="00CC0239" w:rsidRPr="00450F13">
        <w:rPr>
          <w:rFonts w:ascii="Arial" w:hAnsi="Arial" w:cs="Arial"/>
          <w:sz w:val="22"/>
          <w:szCs w:val="22"/>
        </w:rPr>
        <w:t>Revisor Fiscal</w:t>
      </w:r>
      <w:r w:rsidR="007212C8" w:rsidRPr="00450F13">
        <w:rPr>
          <w:rFonts w:ascii="Arial" w:hAnsi="Arial" w:cs="Arial"/>
          <w:sz w:val="22"/>
          <w:szCs w:val="22"/>
        </w:rPr>
        <w:t xml:space="preserve"> y su suplente las siguientes:</w:t>
      </w:r>
    </w:p>
    <w:p w14:paraId="329F3F55" w14:textId="77777777" w:rsidR="007212C8" w:rsidRPr="00450F13" w:rsidRDefault="007212C8" w:rsidP="00D11DEC">
      <w:pPr>
        <w:pStyle w:val="Sinespaciado"/>
        <w:jc w:val="both"/>
        <w:rPr>
          <w:rFonts w:ascii="Arial" w:hAnsi="Arial" w:cs="Arial"/>
          <w:sz w:val="22"/>
          <w:szCs w:val="22"/>
        </w:rPr>
      </w:pPr>
    </w:p>
    <w:p w14:paraId="224D6171" w14:textId="77777777" w:rsidR="007212C8" w:rsidRPr="00450F13" w:rsidRDefault="00BB3DEA" w:rsidP="00D11DEC">
      <w:pPr>
        <w:pStyle w:val="Sinespaciado"/>
        <w:numPr>
          <w:ilvl w:val="0"/>
          <w:numId w:val="23"/>
        </w:numPr>
        <w:autoSpaceDE/>
        <w:autoSpaceDN/>
        <w:jc w:val="both"/>
        <w:rPr>
          <w:rFonts w:ascii="Arial" w:hAnsi="Arial" w:cs="Arial"/>
          <w:sz w:val="22"/>
          <w:szCs w:val="22"/>
        </w:rPr>
      </w:pPr>
      <w:r w:rsidRPr="00450F13">
        <w:rPr>
          <w:rFonts w:ascii="Arial" w:hAnsi="Arial" w:cs="Arial"/>
          <w:sz w:val="22"/>
          <w:szCs w:val="22"/>
        </w:rPr>
        <w:t xml:space="preserve">Ser </w:t>
      </w:r>
      <w:r w:rsidR="006E11A8" w:rsidRPr="00450F13">
        <w:rPr>
          <w:rFonts w:ascii="Arial" w:hAnsi="Arial" w:cs="Arial"/>
          <w:sz w:val="22"/>
          <w:szCs w:val="22"/>
        </w:rPr>
        <w:t>Accionista</w:t>
      </w:r>
      <w:r w:rsidRPr="00450F13">
        <w:rPr>
          <w:rFonts w:ascii="Arial" w:hAnsi="Arial" w:cs="Arial"/>
          <w:sz w:val="22"/>
          <w:szCs w:val="22"/>
        </w:rPr>
        <w:t xml:space="preserve"> de la </w:t>
      </w:r>
      <w:r w:rsidR="006E11A8" w:rsidRPr="00450F13">
        <w:rPr>
          <w:rFonts w:ascii="Arial" w:hAnsi="Arial" w:cs="Arial"/>
          <w:sz w:val="22"/>
          <w:szCs w:val="22"/>
        </w:rPr>
        <w:t>Sociedad</w:t>
      </w:r>
      <w:r w:rsidR="007212C8" w:rsidRPr="00450F13">
        <w:rPr>
          <w:rFonts w:ascii="Arial" w:hAnsi="Arial" w:cs="Arial"/>
          <w:sz w:val="22"/>
          <w:szCs w:val="22"/>
        </w:rPr>
        <w:t xml:space="preserve"> u ocup</w:t>
      </w:r>
      <w:r w:rsidRPr="00450F13">
        <w:rPr>
          <w:rFonts w:ascii="Arial" w:hAnsi="Arial" w:cs="Arial"/>
          <w:sz w:val="22"/>
          <w:szCs w:val="22"/>
        </w:rPr>
        <w:t>ar</w:t>
      </w:r>
      <w:r w:rsidR="007212C8" w:rsidRPr="00450F13">
        <w:rPr>
          <w:rFonts w:ascii="Arial" w:hAnsi="Arial" w:cs="Arial"/>
          <w:sz w:val="22"/>
          <w:szCs w:val="22"/>
        </w:rPr>
        <w:t xml:space="preserve"> cualquier cargo dentro de ella. </w:t>
      </w:r>
    </w:p>
    <w:p w14:paraId="0DA0036C" w14:textId="77777777" w:rsidR="007212C8" w:rsidRPr="00450F13" w:rsidRDefault="00BB3DEA" w:rsidP="00D11DEC">
      <w:pPr>
        <w:pStyle w:val="Sinespaciado"/>
        <w:numPr>
          <w:ilvl w:val="0"/>
          <w:numId w:val="23"/>
        </w:numPr>
        <w:autoSpaceDE/>
        <w:autoSpaceDN/>
        <w:jc w:val="both"/>
        <w:rPr>
          <w:rFonts w:ascii="Arial" w:hAnsi="Arial" w:cs="Arial"/>
          <w:sz w:val="22"/>
          <w:szCs w:val="22"/>
        </w:rPr>
      </w:pPr>
      <w:r w:rsidRPr="00450F13">
        <w:rPr>
          <w:rFonts w:ascii="Arial" w:hAnsi="Arial" w:cs="Arial"/>
          <w:sz w:val="22"/>
          <w:szCs w:val="22"/>
        </w:rPr>
        <w:t>Estar</w:t>
      </w:r>
      <w:r w:rsidR="007212C8" w:rsidRPr="00450F13">
        <w:rPr>
          <w:rFonts w:ascii="Arial" w:hAnsi="Arial" w:cs="Arial"/>
          <w:sz w:val="22"/>
          <w:szCs w:val="22"/>
        </w:rPr>
        <w:t xml:space="preserve"> ligado por matrimonio o parentesco dentro del cuarto grado de consanguinidad, segundo de afinidad o primero civil del </w:t>
      </w:r>
      <w:r w:rsidR="00DD3B53" w:rsidRPr="00450F13">
        <w:rPr>
          <w:rFonts w:ascii="Arial" w:hAnsi="Arial" w:cs="Arial"/>
          <w:sz w:val="22"/>
          <w:szCs w:val="22"/>
        </w:rPr>
        <w:t>Representante Legal</w:t>
      </w:r>
      <w:r w:rsidR="007212C8" w:rsidRPr="00450F13">
        <w:rPr>
          <w:rFonts w:ascii="Arial" w:hAnsi="Arial" w:cs="Arial"/>
          <w:sz w:val="22"/>
          <w:szCs w:val="22"/>
        </w:rPr>
        <w:t xml:space="preserve"> o de cualquier </w:t>
      </w:r>
      <w:r w:rsidR="006E11A8" w:rsidRPr="00450F13">
        <w:rPr>
          <w:rFonts w:ascii="Arial" w:hAnsi="Arial" w:cs="Arial"/>
          <w:sz w:val="22"/>
          <w:szCs w:val="22"/>
        </w:rPr>
        <w:t>Accionista</w:t>
      </w:r>
      <w:r w:rsidR="007212C8" w:rsidRPr="00450F13">
        <w:rPr>
          <w:rFonts w:ascii="Arial" w:hAnsi="Arial" w:cs="Arial"/>
          <w:sz w:val="22"/>
          <w:szCs w:val="22"/>
        </w:rPr>
        <w:t xml:space="preserve">. </w:t>
      </w:r>
    </w:p>
    <w:p w14:paraId="4EAFF1C4" w14:textId="77777777" w:rsidR="007212C8" w:rsidRPr="00450F13" w:rsidRDefault="00BB3DEA" w:rsidP="00D11DEC">
      <w:pPr>
        <w:pStyle w:val="Sinespaciado"/>
        <w:numPr>
          <w:ilvl w:val="0"/>
          <w:numId w:val="23"/>
        </w:numPr>
        <w:autoSpaceDE/>
        <w:autoSpaceDN/>
        <w:jc w:val="both"/>
        <w:rPr>
          <w:rFonts w:ascii="Arial" w:hAnsi="Arial" w:cs="Arial"/>
          <w:sz w:val="22"/>
          <w:szCs w:val="22"/>
        </w:rPr>
      </w:pPr>
      <w:r w:rsidRPr="00450F13">
        <w:rPr>
          <w:rFonts w:ascii="Arial" w:hAnsi="Arial" w:cs="Arial"/>
          <w:sz w:val="22"/>
          <w:szCs w:val="22"/>
        </w:rPr>
        <w:t>Ser socio</w:t>
      </w:r>
      <w:r w:rsidR="007212C8" w:rsidRPr="00450F13">
        <w:rPr>
          <w:rFonts w:ascii="Arial" w:hAnsi="Arial" w:cs="Arial"/>
          <w:sz w:val="22"/>
          <w:szCs w:val="22"/>
        </w:rPr>
        <w:t xml:space="preserve"> </w:t>
      </w:r>
      <w:r w:rsidRPr="00450F13">
        <w:rPr>
          <w:rFonts w:ascii="Arial" w:hAnsi="Arial" w:cs="Arial"/>
          <w:sz w:val="22"/>
          <w:szCs w:val="22"/>
        </w:rPr>
        <w:t xml:space="preserve">de un </w:t>
      </w:r>
      <w:r w:rsidR="006E11A8" w:rsidRPr="00450F13">
        <w:rPr>
          <w:rFonts w:ascii="Arial" w:hAnsi="Arial" w:cs="Arial"/>
          <w:sz w:val="22"/>
          <w:szCs w:val="22"/>
        </w:rPr>
        <w:t>Accionista</w:t>
      </w:r>
      <w:r w:rsidRPr="00450F13">
        <w:rPr>
          <w:rFonts w:ascii="Arial" w:hAnsi="Arial" w:cs="Arial"/>
          <w:sz w:val="22"/>
          <w:szCs w:val="22"/>
        </w:rPr>
        <w:t>,</w:t>
      </w:r>
      <w:r w:rsidR="007212C8" w:rsidRPr="00450F13">
        <w:rPr>
          <w:rFonts w:ascii="Arial" w:hAnsi="Arial" w:cs="Arial"/>
          <w:sz w:val="22"/>
          <w:szCs w:val="22"/>
        </w:rPr>
        <w:t xml:space="preserve"> del </w:t>
      </w:r>
      <w:r w:rsidR="00DD3B53" w:rsidRPr="00450F13">
        <w:rPr>
          <w:rFonts w:ascii="Arial" w:hAnsi="Arial" w:cs="Arial"/>
          <w:sz w:val="22"/>
          <w:szCs w:val="22"/>
        </w:rPr>
        <w:t>Representante Legal</w:t>
      </w:r>
      <w:r w:rsidR="007212C8" w:rsidRPr="00450F13">
        <w:rPr>
          <w:rFonts w:ascii="Arial" w:hAnsi="Arial" w:cs="Arial"/>
          <w:sz w:val="22"/>
          <w:szCs w:val="22"/>
        </w:rPr>
        <w:t xml:space="preserve">, del Contador o de cualquier otro administrador de la </w:t>
      </w:r>
      <w:r w:rsidR="006E11A8" w:rsidRPr="00450F13">
        <w:rPr>
          <w:rFonts w:ascii="Arial" w:hAnsi="Arial" w:cs="Arial"/>
          <w:sz w:val="22"/>
          <w:szCs w:val="22"/>
        </w:rPr>
        <w:t>Sociedad</w:t>
      </w:r>
      <w:r w:rsidR="007212C8" w:rsidRPr="00450F13">
        <w:rPr>
          <w:rFonts w:ascii="Arial" w:hAnsi="Arial" w:cs="Arial"/>
          <w:sz w:val="22"/>
          <w:szCs w:val="22"/>
        </w:rPr>
        <w:t xml:space="preserve">. </w:t>
      </w:r>
    </w:p>
    <w:p w14:paraId="4EDADA7F" w14:textId="77777777" w:rsidR="00BB3DEA" w:rsidRPr="00450F13" w:rsidRDefault="00BB3DEA" w:rsidP="00D11DEC">
      <w:pPr>
        <w:pStyle w:val="Sinespaciado"/>
        <w:numPr>
          <w:ilvl w:val="0"/>
          <w:numId w:val="23"/>
        </w:numPr>
        <w:autoSpaceDE/>
        <w:autoSpaceDN/>
        <w:jc w:val="both"/>
        <w:rPr>
          <w:rFonts w:ascii="Arial" w:hAnsi="Arial" w:cs="Arial"/>
          <w:sz w:val="22"/>
          <w:szCs w:val="22"/>
        </w:rPr>
      </w:pPr>
      <w:r w:rsidRPr="00450F13">
        <w:rPr>
          <w:rFonts w:ascii="Arial" w:hAnsi="Arial" w:cs="Arial"/>
          <w:sz w:val="22"/>
          <w:szCs w:val="22"/>
        </w:rPr>
        <w:t xml:space="preserve">Haberse desempeñado previamente como contador de la </w:t>
      </w:r>
      <w:r w:rsidR="006E11A8" w:rsidRPr="00450F13">
        <w:rPr>
          <w:rFonts w:ascii="Arial" w:hAnsi="Arial" w:cs="Arial"/>
          <w:sz w:val="22"/>
          <w:szCs w:val="22"/>
        </w:rPr>
        <w:t>Sociedad</w:t>
      </w:r>
      <w:r w:rsidRPr="00450F13">
        <w:rPr>
          <w:rFonts w:ascii="Arial" w:hAnsi="Arial" w:cs="Arial"/>
          <w:sz w:val="22"/>
          <w:szCs w:val="22"/>
        </w:rPr>
        <w:t>.</w:t>
      </w:r>
    </w:p>
    <w:p w14:paraId="3CFD225D" w14:textId="77777777" w:rsidR="00BB3DEA" w:rsidRPr="00450F13" w:rsidRDefault="00BB3DEA" w:rsidP="00D11DEC">
      <w:pPr>
        <w:pStyle w:val="Sinespaciado"/>
        <w:numPr>
          <w:ilvl w:val="0"/>
          <w:numId w:val="23"/>
        </w:numPr>
        <w:autoSpaceDE/>
        <w:autoSpaceDN/>
        <w:jc w:val="both"/>
        <w:rPr>
          <w:rFonts w:ascii="Arial" w:hAnsi="Arial" w:cs="Arial"/>
          <w:sz w:val="22"/>
          <w:szCs w:val="22"/>
        </w:rPr>
      </w:pPr>
      <w:r w:rsidRPr="00450F13">
        <w:rPr>
          <w:rFonts w:ascii="Arial" w:hAnsi="Arial" w:cs="Arial"/>
          <w:sz w:val="22"/>
          <w:szCs w:val="22"/>
        </w:rPr>
        <w:t>Las demás señaladas por la legislación vigente.</w:t>
      </w:r>
    </w:p>
    <w:p w14:paraId="561C16A9" w14:textId="77777777" w:rsidR="007A4D86" w:rsidRPr="00450F13" w:rsidRDefault="007A4D86" w:rsidP="00D11DEC">
      <w:pPr>
        <w:spacing w:after="0" w:line="240" w:lineRule="auto"/>
        <w:jc w:val="both"/>
        <w:rPr>
          <w:rFonts w:ascii="Arial" w:hAnsi="Arial" w:cs="Arial"/>
          <w:lang w:val="es-ES"/>
        </w:rPr>
      </w:pPr>
    </w:p>
    <w:p w14:paraId="0E9E392C" w14:textId="77777777" w:rsidR="00FA2875" w:rsidRPr="00450F13" w:rsidRDefault="00FA2875" w:rsidP="00D11DEC">
      <w:pPr>
        <w:pStyle w:val="Sinespaciado"/>
        <w:jc w:val="center"/>
        <w:rPr>
          <w:rFonts w:ascii="Arial" w:hAnsi="Arial" w:cs="Arial"/>
          <w:b/>
          <w:sz w:val="22"/>
          <w:szCs w:val="22"/>
        </w:rPr>
      </w:pPr>
      <w:r w:rsidRPr="00450F13">
        <w:rPr>
          <w:rFonts w:ascii="Arial" w:hAnsi="Arial" w:cs="Arial"/>
          <w:b/>
          <w:sz w:val="22"/>
          <w:szCs w:val="22"/>
        </w:rPr>
        <w:t>Capítulo V</w:t>
      </w:r>
    </w:p>
    <w:p w14:paraId="67041669" w14:textId="77777777" w:rsidR="00FA2875" w:rsidRPr="00450F13" w:rsidRDefault="00FA2875" w:rsidP="00D11DEC">
      <w:pPr>
        <w:pStyle w:val="Sinespaciado"/>
        <w:jc w:val="center"/>
        <w:rPr>
          <w:rFonts w:ascii="Arial" w:hAnsi="Arial" w:cs="Arial"/>
          <w:b/>
          <w:sz w:val="22"/>
          <w:szCs w:val="22"/>
        </w:rPr>
      </w:pPr>
      <w:r w:rsidRPr="00450F13">
        <w:rPr>
          <w:rFonts w:ascii="Arial" w:hAnsi="Arial" w:cs="Arial"/>
          <w:b/>
          <w:sz w:val="22"/>
          <w:szCs w:val="22"/>
        </w:rPr>
        <w:t>Disposiciones Varias</w:t>
      </w:r>
    </w:p>
    <w:p w14:paraId="22DCBAA6" w14:textId="77777777" w:rsidR="00FA2875" w:rsidRPr="00450F13" w:rsidRDefault="00FA2875" w:rsidP="00D11DEC">
      <w:pPr>
        <w:pStyle w:val="Sinespaciado"/>
        <w:tabs>
          <w:tab w:val="left" w:pos="1418"/>
        </w:tabs>
        <w:jc w:val="both"/>
        <w:rPr>
          <w:rFonts w:ascii="Arial" w:hAnsi="Arial" w:cs="Arial"/>
          <w:b/>
          <w:sz w:val="22"/>
          <w:szCs w:val="22"/>
        </w:rPr>
      </w:pPr>
    </w:p>
    <w:p w14:paraId="08F1397E"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Ejercicio social. </w:t>
      </w:r>
      <w:r w:rsidRPr="00450F13">
        <w:rPr>
          <w:rFonts w:ascii="Arial" w:hAnsi="Arial" w:cs="Arial"/>
        </w:rPr>
        <w:t xml:space="preserve">Cada ejercicio social tiene una duración de un año, que comienza el 1º de enero y termina el 31 de diciembre. En todo caso, el primer ejercicio social se contará a partir de la fecha en la cual se produzca el registro mercantil de la </w:t>
      </w:r>
      <w:r w:rsidR="006E11A8" w:rsidRPr="00450F13">
        <w:rPr>
          <w:rFonts w:ascii="Arial" w:hAnsi="Arial" w:cs="Arial"/>
        </w:rPr>
        <w:t>Sociedad</w:t>
      </w:r>
      <w:r w:rsidRPr="00450F13">
        <w:rPr>
          <w:rFonts w:ascii="Arial" w:hAnsi="Arial" w:cs="Arial"/>
        </w:rPr>
        <w:t>.</w:t>
      </w:r>
    </w:p>
    <w:p w14:paraId="29373951" w14:textId="77777777" w:rsidR="00FA2875" w:rsidRPr="00450F13" w:rsidRDefault="00FA2875" w:rsidP="00D11DEC">
      <w:pPr>
        <w:tabs>
          <w:tab w:val="left" w:pos="1418"/>
        </w:tabs>
        <w:spacing w:after="0" w:line="240" w:lineRule="auto"/>
        <w:jc w:val="both"/>
        <w:rPr>
          <w:rFonts w:ascii="Arial" w:hAnsi="Arial" w:cs="Arial"/>
        </w:rPr>
      </w:pPr>
    </w:p>
    <w:p w14:paraId="469EA826" w14:textId="77777777" w:rsidR="00613332"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Cuentas anuales. </w:t>
      </w:r>
      <w:r w:rsidRPr="00450F13">
        <w:rPr>
          <w:rFonts w:ascii="Arial" w:hAnsi="Arial" w:cs="Arial"/>
        </w:rPr>
        <w:t xml:space="preserve">Luego del corte de cuentas del fin de año calendario, el </w:t>
      </w:r>
      <w:r w:rsidR="00DD3B53" w:rsidRPr="00450F13">
        <w:rPr>
          <w:rFonts w:ascii="Arial" w:hAnsi="Arial" w:cs="Arial"/>
        </w:rPr>
        <w:t>Representante Legal</w:t>
      </w:r>
      <w:r w:rsidRPr="00450F13">
        <w:rPr>
          <w:rFonts w:ascii="Arial" w:hAnsi="Arial" w:cs="Arial"/>
        </w:rPr>
        <w:t xml:space="preserve"> de la </w:t>
      </w:r>
      <w:r w:rsidR="006E11A8" w:rsidRPr="00450F13">
        <w:rPr>
          <w:rFonts w:ascii="Arial" w:hAnsi="Arial" w:cs="Arial"/>
        </w:rPr>
        <w:t>Sociedad</w:t>
      </w:r>
      <w:r w:rsidRPr="00450F13">
        <w:rPr>
          <w:rFonts w:ascii="Arial" w:hAnsi="Arial" w:cs="Arial"/>
        </w:rPr>
        <w:t xml:space="preserve"> someterá a consideración de la Asamblea General de </w:t>
      </w:r>
      <w:r w:rsidR="006E11A8" w:rsidRPr="00450F13">
        <w:rPr>
          <w:rFonts w:ascii="Arial" w:hAnsi="Arial" w:cs="Arial"/>
        </w:rPr>
        <w:t>Accionista</w:t>
      </w:r>
      <w:r w:rsidRPr="00450F13">
        <w:rPr>
          <w:rFonts w:ascii="Arial" w:hAnsi="Arial" w:cs="Arial"/>
        </w:rPr>
        <w:t xml:space="preserve">s los estados financieros de fin de ejercicio, debidamente dictaminados por un contador independiente, en los términos del artículo 28 de la ley 1258 de 2008. En caso de proveerse el cargo de </w:t>
      </w:r>
      <w:r w:rsidR="00CC0239" w:rsidRPr="00450F13">
        <w:rPr>
          <w:rFonts w:ascii="Arial" w:hAnsi="Arial" w:cs="Arial"/>
        </w:rPr>
        <w:t>Revisor Fiscal</w:t>
      </w:r>
      <w:r w:rsidRPr="00450F13">
        <w:rPr>
          <w:rFonts w:ascii="Arial" w:hAnsi="Arial" w:cs="Arial"/>
        </w:rPr>
        <w:t>, el dictamen será realizado por quien ocupe el cargo.</w:t>
      </w:r>
    </w:p>
    <w:p w14:paraId="4FA59DD5" w14:textId="77777777" w:rsidR="00613332" w:rsidRPr="00450F13" w:rsidRDefault="00613332" w:rsidP="00D11DEC">
      <w:pPr>
        <w:pStyle w:val="Prrafodelista"/>
        <w:spacing w:line="240" w:lineRule="auto"/>
        <w:rPr>
          <w:rFonts w:ascii="Arial" w:hAnsi="Arial" w:cs="Arial"/>
        </w:rPr>
      </w:pPr>
    </w:p>
    <w:p w14:paraId="1FA4E107"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 xml:space="preserve">Utilidades. </w:t>
      </w:r>
      <w:r w:rsidRPr="00450F13">
        <w:rPr>
          <w:rFonts w:ascii="Arial" w:hAnsi="Arial" w:cs="Arial"/>
        </w:rPr>
        <w:t xml:space="preserve">Las utilidades se repartirán con base en los estados financieros de fin de ejercicio, previa determinación adoptada por la Asamblea General de </w:t>
      </w:r>
      <w:r w:rsidR="006E11A8" w:rsidRPr="00450F13">
        <w:rPr>
          <w:rFonts w:ascii="Arial" w:hAnsi="Arial" w:cs="Arial"/>
        </w:rPr>
        <w:t>Accionista</w:t>
      </w:r>
      <w:r w:rsidRPr="00450F13">
        <w:rPr>
          <w:rFonts w:ascii="Arial" w:hAnsi="Arial" w:cs="Arial"/>
        </w:rPr>
        <w:t xml:space="preserve">s. Las utilidades se repartirán en proporción al número y clase de acciones suscritas que cada uno de los </w:t>
      </w:r>
      <w:r w:rsidR="006E11A8" w:rsidRPr="00450F13">
        <w:rPr>
          <w:rFonts w:ascii="Arial" w:hAnsi="Arial" w:cs="Arial"/>
        </w:rPr>
        <w:t>Accionista</w:t>
      </w:r>
      <w:r w:rsidRPr="00450F13">
        <w:rPr>
          <w:rFonts w:ascii="Arial" w:hAnsi="Arial" w:cs="Arial"/>
        </w:rPr>
        <w:t xml:space="preserve">s sea titular. </w:t>
      </w:r>
    </w:p>
    <w:p w14:paraId="13598B8F" w14:textId="77777777" w:rsidR="007C506C" w:rsidRPr="00450F13" w:rsidRDefault="007C506C" w:rsidP="00D11DEC">
      <w:pPr>
        <w:pStyle w:val="Prrafodelista"/>
        <w:tabs>
          <w:tab w:val="left" w:pos="1418"/>
        </w:tabs>
        <w:spacing w:after="0" w:line="240" w:lineRule="auto"/>
        <w:ind w:left="0"/>
        <w:jc w:val="both"/>
        <w:rPr>
          <w:rFonts w:ascii="Arial" w:hAnsi="Arial" w:cs="Arial"/>
        </w:rPr>
      </w:pPr>
    </w:p>
    <w:p w14:paraId="6D4BA166" w14:textId="77777777" w:rsidR="007C506C" w:rsidRPr="00450F13" w:rsidRDefault="007C506C" w:rsidP="00D11DEC">
      <w:pPr>
        <w:tabs>
          <w:tab w:val="left" w:pos="1418"/>
        </w:tabs>
        <w:spacing w:after="0" w:line="240" w:lineRule="auto"/>
        <w:jc w:val="both"/>
        <w:rPr>
          <w:rFonts w:ascii="Arial" w:hAnsi="Arial" w:cs="Arial"/>
          <w:color w:val="000000" w:themeColor="text1"/>
        </w:rPr>
      </w:pPr>
      <w:r w:rsidRPr="00450F13">
        <w:rPr>
          <w:rFonts w:ascii="Arial" w:hAnsi="Arial" w:cs="Arial"/>
          <w:color w:val="000000" w:themeColor="text1"/>
        </w:rPr>
        <w:t>El pago del dividendo se hará en las épocas que acuerde la Asamblea General de Accionistas al decretarlo y a quien tenga la calidad de accionista al tiempo de hacerse exigible cada pago, conforme con lo establecido en los presentes estatutos sociales.</w:t>
      </w:r>
    </w:p>
    <w:p w14:paraId="097BA598" w14:textId="77777777" w:rsidR="00FA2875" w:rsidRPr="00450F13" w:rsidRDefault="00FA2875" w:rsidP="00D11DEC">
      <w:pPr>
        <w:tabs>
          <w:tab w:val="left" w:pos="1418"/>
        </w:tabs>
        <w:spacing w:after="0" w:line="240" w:lineRule="auto"/>
        <w:jc w:val="both"/>
        <w:rPr>
          <w:rFonts w:ascii="Arial" w:hAnsi="Arial" w:cs="Arial"/>
        </w:rPr>
      </w:pPr>
    </w:p>
    <w:p w14:paraId="678C5C1B" w14:textId="77777777" w:rsidR="00FA2875" w:rsidRPr="00450F13" w:rsidRDefault="00FA2875" w:rsidP="00C748B7">
      <w:pPr>
        <w:pStyle w:val="Prrafodelista"/>
        <w:numPr>
          <w:ilvl w:val="0"/>
          <w:numId w:val="29"/>
        </w:numPr>
        <w:tabs>
          <w:tab w:val="left" w:pos="1418"/>
        </w:tabs>
        <w:spacing w:after="0" w:line="240" w:lineRule="auto"/>
        <w:ind w:left="0" w:firstLine="0"/>
        <w:jc w:val="both"/>
        <w:rPr>
          <w:rFonts w:ascii="Arial" w:hAnsi="Arial" w:cs="Arial"/>
          <w:color w:val="4472C4"/>
        </w:rPr>
      </w:pPr>
      <w:r w:rsidRPr="00450F13">
        <w:rPr>
          <w:rFonts w:ascii="Arial" w:hAnsi="Arial" w:cs="Arial"/>
          <w:b/>
        </w:rPr>
        <w:t xml:space="preserve">Resolución de conflictos. </w:t>
      </w:r>
      <w:r w:rsidRPr="00450F13">
        <w:rPr>
          <w:rFonts w:ascii="Arial" w:hAnsi="Arial" w:cs="Arial"/>
        </w:rPr>
        <w:t xml:space="preserve">Todos los conflictos que surjan entre los </w:t>
      </w:r>
      <w:r w:rsidR="006E11A8" w:rsidRPr="00450F13">
        <w:rPr>
          <w:rFonts w:ascii="Arial" w:hAnsi="Arial" w:cs="Arial"/>
        </w:rPr>
        <w:t>Accionista</w:t>
      </w:r>
      <w:r w:rsidRPr="00450F13">
        <w:rPr>
          <w:rFonts w:ascii="Arial" w:hAnsi="Arial" w:cs="Arial"/>
        </w:rPr>
        <w:t xml:space="preserve">s por razón del contrato social, salvo las excepciones legales, serán dirimidos por la Superintendencia de </w:t>
      </w:r>
      <w:r w:rsidR="006E11A8" w:rsidRPr="00450F13">
        <w:rPr>
          <w:rFonts w:ascii="Arial" w:hAnsi="Arial" w:cs="Arial"/>
        </w:rPr>
        <w:t>Sociedad</w:t>
      </w:r>
      <w:r w:rsidRPr="00450F13">
        <w:rPr>
          <w:rFonts w:ascii="Arial" w:hAnsi="Arial" w:cs="Arial"/>
        </w:rPr>
        <w:t>es</w:t>
      </w:r>
      <w:r w:rsidR="00D3572F" w:rsidRPr="00450F13">
        <w:rPr>
          <w:rFonts w:ascii="Arial" w:hAnsi="Arial" w:cs="Arial"/>
        </w:rPr>
        <w:t>.</w:t>
      </w:r>
    </w:p>
    <w:p w14:paraId="0EB6783D" w14:textId="77777777" w:rsidR="00FA2875" w:rsidRPr="00450F13" w:rsidRDefault="00FA2875" w:rsidP="00D11DEC">
      <w:pPr>
        <w:tabs>
          <w:tab w:val="left" w:pos="1418"/>
        </w:tabs>
        <w:spacing w:after="0" w:line="240" w:lineRule="auto"/>
        <w:jc w:val="both"/>
        <w:rPr>
          <w:rFonts w:ascii="Arial" w:hAnsi="Arial" w:cs="Arial"/>
          <w:color w:val="4472C4"/>
        </w:rPr>
      </w:pPr>
    </w:p>
    <w:p w14:paraId="092F7C61"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Ley aplicable.</w:t>
      </w:r>
      <w:r w:rsidRPr="00450F13">
        <w:rPr>
          <w:rFonts w:ascii="Arial" w:hAnsi="Arial" w:cs="Arial"/>
        </w:rPr>
        <w:t xml:space="preserve"> La interpretación y aplicación de estos estatutos está sujeta a las disposiciones contenidas en la ley 1258 de 2008 y a las demás normas que resulten aplicables.</w:t>
      </w:r>
    </w:p>
    <w:p w14:paraId="7DC33BE6" w14:textId="77777777" w:rsidR="00FA2875" w:rsidRPr="00450F13" w:rsidRDefault="00FA2875" w:rsidP="00D11DEC">
      <w:pPr>
        <w:spacing w:after="0" w:line="240" w:lineRule="auto"/>
        <w:jc w:val="both"/>
        <w:rPr>
          <w:rFonts w:ascii="Arial" w:hAnsi="Arial" w:cs="Arial"/>
          <w:b/>
        </w:rPr>
      </w:pPr>
    </w:p>
    <w:p w14:paraId="45DDDC44" w14:textId="77777777" w:rsidR="00A97DD6" w:rsidRPr="00450F13" w:rsidRDefault="00A97DD6" w:rsidP="00D11DEC">
      <w:pPr>
        <w:spacing w:after="0" w:line="240" w:lineRule="auto"/>
        <w:jc w:val="center"/>
        <w:outlineLvl w:val="0"/>
        <w:rPr>
          <w:rFonts w:ascii="Arial" w:hAnsi="Arial" w:cs="Arial"/>
          <w:b/>
        </w:rPr>
      </w:pPr>
      <w:r w:rsidRPr="00450F13">
        <w:rPr>
          <w:rFonts w:ascii="Arial" w:hAnsi="Arial" w:cs="Arial"/>
          <w:b/>
        </w:rPr>
        <w:t>Capítulo VI</w:t>
      </w:r>
    </w:p>
    <w:p w14:paraId="6B580454" w14:textId="77777777" w:rsidR="00A97DD6" w:rsidRPr="00450F13" w:rsidRDefault="00A97DD6" w:rsidP="00D11DEC">
      <w:pPr>
        <w:spacing w:after="0" w:line="240" w:lineRule="auto"/>
        <w:jc w:val="center"/>
        <w:rPr>
          <w:rFonts w:ascii="Arial" w:hAnsi="Arial" w:cs="Arial"/>
          <w:b/>
          <w:color w:val="000000" w:themeColor="text1"/>
        </w:rPr>
      </w:pPr>
      <w:r w:rsidRPr="00450F13">
        <w:rPr>
          <w:rFonts w:ascii="Arial" w:hAnsi="Arial" w:cs="Arial"/>
          <w:b/>
          <w:color w:val="000000" w:themeColor="text1"/>
        </w:rPr>
        <w:t>Transformación, Disolución y Liquidación</w:t>
      </w:r>
    </w:p>
    <w:p w14:paraId="2AAAEC60" w14:textId="77777777" w:rsidR="00A97DD6" w:rsidRPr="00450F13" w:rsidRDefault="00A97DD6" w:rsidP="00D11DEC">
      <w:pPr>
        <w:spacing w:after="0" w:line="240" w:lineRule="auto"/>
        <w:jc w:val="both"/>
        <w:rPr>
          <w:rFonts w:ascii="Arial" w:hAnsi="Arial" w:cs="Arial"/>
        </w:rPr>
      </w:pPr>
    </w:p>
    <w:p w14:paraId="7A3ADB0A" w14:textId="77777777" w:rsidR="00FA2875" w:rsidRPr="00450F13" w:rsidRDefault="00FA2875" w:rsidP="00D11DEC">
      <w:pPr>
        <w:pStyle w:val="Prrafodelista"/>
        <w:widowControl w:val="0"/>
        <w:numPr>
          <w:ilvl w:val="0"/>
          <w:numId w:val="29"/>
        </w:numPr>
        <w:tabs>
          <w:tab w:val="left" w:pos="1418"/>
        </w:tabs>
        <w:autoSpaceDE w:val="0"/>
        <w:autoSpaceDN w:val="0"/>
        <w:adjustRightInd w:val="0"/>
        <w:spacing w:after="0" w:line="240" w:lineRule="auto"/>
        <w:ind w:left="0" w:firstLine="0"/>
        <w:jc w:val="both"/>
        <w:rPr>
          <w:rFonts w:ascii="Arial" w:hAnsi="Arial" w:cs="Arial"/>
          <w:color w:val="4472C4"/>
        </w:rPr>
      </w:pPr>
      <w:r w:rsidRPr="00450F13">
        <w:rPr>
          <w:rFonts w:ascii="Arial" w:hAnsi="Arial" w:cs="Arial"/>
          <w:b/>
        </w:rPr>
        <w:t xml:space="preserve">Transformación de la </w:t>
      </w:r>
      <w:r w:rsidR="006E11A8" w:rsidRPr="00450F13">
        <w:rPr>
          <w:rFonts w:ascii="Arial" w:hAnsi="Arial" w:cs="Arial"/>
          <w:b/>
        </w:rPr>
        <w:t>Sociedad</w:t>
      </w:r>
      <w:r w:rsidRPr="00450F13">
        <w:rPr>
          <w:rFonts w:ascii="Arial" w:hAnsi="Arial" w:cs="Arial"/>
          <w:b/>
        </w:rPr>
        <w:t xml:space="preserve">. </w:t>
      </w:r>
      <w:r w:rsidRPr="00450F13">
        <w:rPr>
          <w:rFonts w:ascii="Arial" w:hAnsi="Arial" w:cs="Arial"/>
        </w:rPr>
        <w:t xml:space="preserve">La </w:t>
      </w:r>
      <w:r w:rsidR="006E11A8" w:rsidRPr="00450F13">
        <w:rPr>
          <w:rFonts w:ascii="Arial" w:hAnsi="Arial" w:cs="Arial"/>
        </w:rPr>
        <w:t>Sociedad</w:t>
      </w:r>
      <w:r w:rsidRPr="00450F13">
        <w:rPr>
          <w:rFonts w:ascii="Arial" w:hAnsi="Arial" w:cs="Arial"/>
        </w:rPr>
        <w:t xml:space="preserve"> podrá adoptar otro tipo de </w:t>
      </w:r>
      <w:r w:rsidR="006E11A8" w:rsidRPr="00450F13">
        <w:rPr>
          <w:rFonts w:ascii="Arial" w:hAnsi="Arial" w:cs="Arial"/>
        </w:rPr>
        <w:t>Sociedad</w:t>
      </w:r>
      <w:r w:rsidRPr="00450F13">
        <w:rPr>
          <w:rFonts w:ascii="Arial" w:hAnsi="Arial" w:cs="Arial"/>
        </w:rPr>
        <w:t xml:space="preserve">, antes de que se disuelva, mediante una reforma estatutaria, sin que por ello se produzca solución de continuidad en la existencia de la </w:t>
      </w:r>
      <w:r w:rsidR="006E11A8" w:rsidRPr="00450F13">
        <w:rPr>
          <w:rFonts w:ascii="Arial" w:hAnsi="Arial" w:cs="Arial"/>
        </w:rPr>
        <w:t>Sociedad</w:t>
      </w:r>
      <w:r w:rsidRPr="00450F13">
        <w:rPr>
          <w:rFonts w:ascii="Arial" w:hAnsi="Arial" w:cs="Arial"/>
        </w:rPr>
        <w:t xml:space="preserve"> como persona jurídica, ni cesen las obligaciones contraídas por la </w:t>
      </w:r>
      <w:r w:rsidR="006E11A8" w:rsidRPr="00450F13">
        <w:rPr>
          <w:rFonts w:ascii="Arial" w:hAnsi="Arial" w:cs="Arial"/>
        </w:rPr>
        <w:t>Sociedad</w:t>
      </w:r>
      <w:r w:rsidRPr="00450F13">
        <w:rPr>
          <w:rFonts w:ascii="Arial" w:hAnsi="Arial" w:cs="Arial"/>
        </w:rPr>
        <w:t xml:space="preserve"> con anterioridad a la transformación. La reforma estatutaria por medio de la cual la </w:t>
      </w:r>
      <w:r w:rsidR="006E11A8" w:rsidRPr="00450F13">
        <w:rPr>
          <w:rFonts w:ascii="Arial" w:hAnsi="Arial" w:cs="Arial"/>
        </w:rPr>
        <w:t>Sociedad</w:t>
      </w:r>
      <w:r w:rsidRPr="00450F13">
        <w:rPr>
          <w:rFonts w:ascii="Arial" w:hAnsi="Arial" w:cs="Arial"/>
        </w:rPr>
        <w:t xml:space="preserve"> se transforma debe ser aprobada por la Asamblea General de </w:t>
      </w:r>
      <w:r w:rsidR="006E11A8" w:rsidRPr="00450F13">
        <w:rPr>
          <w:rFonts w:ascii="Arial" w:hAnsi="Arial" w:cs="Arial"/>
        </w:rPr>
        <w:t>Accionista</w:t>
      </w:r>
      <w:r w:rsidRPr="00450F13">
        <w:rPr>
          <w:rFonts w:ascii="Arial" w:hAnsi="Arial" w:cs="Arial"/>
        </w:rPr>
        <w:t xml:space="preserve">s. </w:t>
      </w:r>
    </w:p>
    <w:p w14:paraId="3EF2095E" w14:textId="77777777" w:rsidR="00FA2875" w:rsidRPr="00450F13" w:rsidRDefault="00FA2875" w:rsidP="00D11DEC">
      <w:pPr>
        <w:spacing w:after="0" w:line="240" w:lineRule="auto"/>
        <w:rPr>
          <w:rFonts w:ascii="Arial" w:hAnsi="Arial" w:cs="Arial"/>
          <w:b/>
        </w:rPr>
      </w:pPr>
    </w:p>
    <w:p w14:paraId="665E2301" w14:textId="77777777" w:rsidR="00FA2875" w:rsidRPr="00450F13" w:rsidRDefault="00182A8E" w:rsidP="00D11DEC">
      <w:pPr>
        <w:pStyle w:val="Prrafodelista"/>
        <w:numPr>
          <w:ilvl w:val="0"/>
          <w:numId w:val="29"/>
        </w:numPr>
        <w:tabs>
          <w:tab w:val="left" w:pos="1418"/>
        </w:tabs>
        <w:spacing w:after="0" w:line="240" w:lineRule="auto"/>
        <w:ind w:left="0" w:firstLine="0"/>
        <w:jc w:val="both"/>
        <w:outlineLvl w:val="0"/>
        <w:rPr>
          <w:rFonts w:ascii="Arial" w:hAnsi="Arial" w:cs="Arial"/>
        </w:rPr>
      </w:pPr>
      <w:r w:rsidRPr="00450F13">
        <w:rPr>
          <w:rFonts w:ascii="Arial" w:hAnsi="Arial" w:cs="Arial"/>
          <w:b/>
        </w:rPr>
        <w:t>Dis</w:t>
      </w:r>
      <w:r w:rsidR="00FA2875" w:rsidRPr="00450F13">
        <w:rPr>
          <w:rFonts w:ascii="Arial" w:hAnsi="Arial" w:cs="Arial"/>
          <w:b/>
        </w:rPr>
        <w:t>olución</w:t>
      </w:r>
      <w:r w:rsidRPr="00450F13">
        <w:rPr>
          <w:rFonts w:ascii="Arial" w:hAnsi="Arial" w:cs="Arial"/>
          <w:b/>
        </w:rPr>
        <w:t xml:space="preserve"> de la Sociedad</w:t>
      </w:r>
      <w:r w:rsidR="00FA2875" w:rsidRPr="00450F13">
        <w:rPr>
          <w:rFonts w:ascii="Arial" w:hAnsi="Arial" w:cs="Arial"/>
          <w:b/>
        </w:rPr>
        <w:t xml:space="preserve">. </w:t>
      </w:r>
      <w:r w:rsidR="00FA2875" w:rsidRPr="00450F13">
        <w:rPr>
          <w:rFonts w:ascii="Arial" w:hAnsi="Arial" w:cs="Arial"/>
        </w:rPr>
        <w:t xml:space="preserve">La </w:t>
      </w:r>
      <w:r w:rsidR="006E11A8" w:rsidRPr="00450F13">
        <w:rPr>
          <w:rFonts w:ascii="Arial" w:hAnsi="Arial" w:cs="Arial"/>
        </w:rPr>
        <w:t>Sociedad</w:t>
      </w:r>
      <w:r w:rsidR="00FA2875" w:rsidRPr="00450F13">
        <w:rPr>
          <w:rFonts w:ascii="Arial" w:hAnsi="Arial" w:cs="Arial"/>
        </w:rPr>
        <w:t xml:space="preserve"> se disolverá</w:t>
      </w:r>
      <w:r w:rsidRPr="00450F13">
        <w:rPr>
          <w:rFonts w:ascii="Arial" w:hAnsi="Arial" w:cs="Arial"/>
        </w:rPr>
        <w:t xml:space="preserve"> por cualquiera de las siguientes causales</w:t>
      </w:r>
      <w:r w:rsidR="00FA2875" w:rsidRPr="00450F13">
        <w:rPr>
          <w:rFonts w:ascii="Arial" w:hAnsi="Arial" w:cs="Arial"/>
        </w:rPr>
        <w:t>:</w:t>
      </w:r>
    </w:p>
    <w:p w14:paraId="4471BE9F" w14:textId="77777777" w:rsidR="00FA2875" w:rsidRPr="00450F13" w:rsidRDefault="00FA2875" w:rsidP="00D11DEC">
      <w:pPr>
        <w:spacing w:after="0" w:line="240" w:lineRule="auto"/>
        <w:jc w:val="both"/>
        <w:rPr>
          <w:rFonts w:ascii="Arial" w:hAnsi="Arial" w:cs="Arial"/>
        </w:rPr>
      </w:pPr>
    </w:p>
    <w:p w14:paraId="5AAAAAC2" w14:textId="77777777" w:rsidR="00FA2875" w:rsidRPr="00450F13" w:rsidRDefault="00FA2875" w:rsidP="00D11DEC">
      <w:pPr>
        <w:numPr>
          <w:ilvl w:val="0"/>
          <w:numId w:val="12"/>
        </w:numPr>
        <w:spacing w:after="0" w:line="240" w:lineRule="auto"/>
        <w:contextualSpacing/>
        <w:jc w:val="both"/>
        <w:rPr>
          <w:rFonts w:ascii="Arial" w:hAnsi="Arial" w:cs="Arial"/>
        </w:rPr>
      </w:pPr>
      <w:r w:rsidRPr="00450F13">
        <w:rPr>
          <w:rFonts w:ascii="Arial" w:hAnsi="Arial" w:cs="Arial"/>
        </w:rPr>
        <w:t xml:space="preserve">Por la iniciación del </w:t>
      </w:r>
      <w:r w:rsidR="005B562D" w:rsidRPr="00450F13">
        <w:rPr>
          <w:rFonts w:ascii="Arial" w:hAnsi="Arial" w:cs="Arial"/>
        </w:rPr>
        <w:t>trámite de liquidación judicial.</w:t>
      </w:r>
    </w:p>
    <w:p w14:paraId="6065BBE0" w14:textId="77777777" w:rsidR="00FA2875" w:rsidRPr="00450F13" w:rsidRDefault="00FA2875" w:rsidP="00D11DEC">
      <w:pPr>
        <w:numPr>
          <w:ilvl w:val="0"/>
          <w:numId w:val="12"/>
        </w:numPr>
        <w:spacing w:after="0" w:line="240" w:lineRule="auto"/>
        <w:contextualSpacing/>
        <w:jc w:val="both"/>
        <w:rPr>
          <w:rFonts w:ascii="Arial" w:hAnsi="Arial" w:cs="Arial"/>
        </w:rPr>
      </w:pPr>
      <w:r w:rsidRPr="00450F13">
        <w:rPr>
          <w:rFonts w:ascii="Arial" w:hAnsi="Arial" w:cs="Arial"/>
        </w:rPr>
        <w:t xml:space="preserve">Por voluntad de </w:t>
      </w:r>
      <w:r w:rsidR="005B562D" w:rsidRPr="00450F13">
        <w:rPr>
          <w:rFonts w:ascii="Arial" w:hAnsi="Arial" w:cs="Arial"/>
        </w:rPr>
        <w:t>la Asamblea General de Accionistas</w:t>
      </w:r>
      <w:r w:rsidRPr="00450F13">
        <w:rPr>
          <w:rFonts w:ascii="Arial" w:hAnsi="Arial" w:cs="Arial"/>
        </w:rPr>
        <w:t xml:space="preserve"> o por decisión del </w:t>
      </w:r>
      <w:r w:rsidR="006E11A8" w:rsidRPr="00450F13">
        <w:rPr>
          <w:rFonts w:ascii="Arial" w:hAnsi="Arial" w:cs="Arial"/>
        </w:rPr>
        <w:t>Accionista</w:t>
      </w:r>
      <w:r w:rsidR="005B562D" w:rsidRPr="00450F13">
        <w:rPr>
          <w:rFonts w:ascii="Arial" w:hAnsi="Arial" w:cs="Arial"/>
        </w:rPr>
        <w:t xml:space="preserve"> único.</w:t>
      </w:r>
    </w:p>
    <w:p w14:paraId="39E573B1" w14:textId="77777777" w:rsidR="00FA2875" w:rsidRPr="00450F13" w:rsidRDefault="00FA2875" w:rsidP="00D11DEC">
      <w:pPr>
        <w:numPr>
          <w:ilvl w:val="0"/>
          <w:numId w:val="12"/>
        </w:numPr>
        <w:spacing w:after="0" w:line="240" w:lineRule="auto"/>
        <w:contextualSpacing/>
        <w:jc w:val="both"/>
        <w:rPr>
          <w:rFonts w:ascii="Arial" w:hAnsi="Arial" w:cs="Arial"/>
        </w:rPr>
      </w:pPr>
      <w:r w:rsidRPr="00450F13">
        <w:rPr>
          <w:rFonts w:ascii="Arial" w:hAnsi="Arial" w:cs="Arial"/>
        </w:rPr>
        <w:t>Por orden de autoridad competente.</w:t>
      </w:r>
    </w:p>
    <w:p w14:paraId="329415AF" w14:textId="77777777" w:rsidR="00FA2875" w:rsidRPr="00450F13" w:rsidRDefault="00FA2875" w:rsidP="00D11DEC">
      <w:pPr>
        <w:numPr>
          <w:ilvl w:val="0"/>
          <w:numId w:val="12"/>
        </w:numPr>
        <w:spacing w:after="0" w:line="240" w:lineRule="auto"/>
        <w:contextualSpacing/>
        <w:jc w:val="both"/>
        <w:rPr>
          <w:rFonts w:ascii="Arial" w:hAnsi="Arial" w:cs="Arial"/>
        </w:rPr>
      </w:pPr>
      <w:r w:rsidRPr="00450F13">
        <w:rPr>
          <w:rFonts w:ascii="Arial" w:hAnsi="Arial" w:cs="Arial"/>
        </w:rPr>
        <w:lastRenderedPageBreak/>
        <w:t xml:space="preserve">Por pérdidas que reduzcan el patrimonio neto de la </w:t>
      </w:r>
      <w:r w:rsidR="006E11A8" w:rsidRPr="00450F13">
        <w:rPr>
          <w:rFonts w:ascii="Arial" w:hAnsi="Arial" w:cs="Arial"/>
        </w:rPr>
        <w:t>Sociedad</w:t>
      </w:r>
      <w:r w:rsidRPr="00450F13">
        <w:rPr>
          <w:rFonts w:ascii="Arial" w:hAnsi="Arial" w:cs="Arial"/>
        </w:rPr>
        <w:t xml:space="preserve"> por debajo del cincuenta (50%) por ciento del capital suscrito.</w:t>
      </w:r>
    </w:p>
    <w:p w14:paraId="76109FE1" w14:textId="77777777" w:rsidR="00FA2875" w:rsidRPr="00450F13" w:rsidRDefault="00FA2875" w:rsidP="00D11DEC">
      <w:pPr>
        <w:numPr>
          <w:ilvl w:val="0"/>
          <w:numId w:val="12"/>
        </w:numPr>
        <w:spacing w:after="0" w:line="240" w:lineRule="auto"/>
        <w:contextualSpacing/>
        <w:jc w:val="both"/>
        <w:rPr>
          <w:rFonts w:ascii="Arial" w:hAnsi="Arial" w:cs="Arial"/>
        </w:rPr>
      </w:pPr>
      <w:r w:rsidRPr="00450F13">
        <w:rPr>
          <w:rFonts w:ascii="Arial" w:hAnsi="Arial" w:cs="Arial"/>
        </w:rPr>
        <w:t>Por la imposibilidad de desarrollar el objeto social.</w:t>
      </w:r>
    </w:p>
    <w:p w14:paraId="76D27B9D" w14:textId="77777777" w:rsidR="00FA2875" w:rsidRPr="00450F13" w:rsidRDefault="00FA2875" w:rsidP="00D11DEC">
      <w:pPr>
        <w:spacing w:after="0" w:line="240" w:lineRule="auto"/>
        <w:jc w:val="both"/>
        <w:rPr>
          <w:rFonts w:ascii="Arial" w:hAnsi="Arial" w:cs="Arial"/>
          <w:b/>
        </w:rPr>
      </w:pPr>
    </w:p>
    <w:p w14:paraId="03DD2010"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Enervamiento de las causales de disolución.</w:t>
      </w:r>
      <w:r w:rsidRPr="00450F13">
        <w:rPr>
          <w:rFonts w:ascii="Arial" w:hAnsi="Arial" w:cs="Arial"/>
        </w:rPr>
        <w:t xml:space="preserve"> Podrá evitarse la disolución de la </w:t>
      </w:r>
      <w:r w:rsidR="006E11A8" w:rsidRPr="00450F13">
        <w:rPr>
          <w:rFonts w:ascii="Arial" w:hAnsi="Arial" w:cs="Arial"/>
        </w:rPr>
        <w:t>Sociedad</w:t>
      </w:r>
      <w:r w:rsidRPr="00450F13">
        <w:rPr>
          <w:rFonts w:ascii="Arial" w:hAnsi="Arial" w:cs="Arial"/>
        </w:rPr>
        <w:t xml:space="preserve"> mediante la adopción de las medidas a que hubiere lugar, según la causal ocurrida, siempre que el enervamiento de la causal ocurra durante los seis </w:t>
      </w:r>
      <w:r w:rsidR="00556E2A" w:rsidRPr="00450F13">
        <w:rPr>
          <w:rFonts w:ascii="Arial" w:hAnsi="Arial" w:cs="Arial"/>
        </w:rPr>
        <w:t xml:space="preserve">(6) </w:t>
      </w:r>
      <w:r w:rsidRPr="00450F13">
        <w:rPr>
          <w:rFonts w:ascii="Arial" w:hAnsi="Arial" w:cs="Arial"/>
        </w:rPr>
        <w:t xml:space="preserve">meses siguientes a la fecha en que la Asamblea </w:t>
      </w:r>
      <w:r w:rsidR="00556E2A" w:rsidRPr="00450F13">
        <w:rPr>
          <w:rFonts w:ascii="Arial" w:hAnsi="Arial" w:cs="Arial"/>
        </w:rPr>
        <w:t xml:space="preserve">General de Accionistas </w:t>
      </w:r>
      <w:r w:rsidRPr="00450F13">
        <w:rPr>
          <w:rFonts w:ascii="Arial" w:hAnsi="Arial" w:cs="Arial"/>
        </w:rPr>
        <w:t xml:space="preserve">reconozca su acaecimiento. Sin embargo, este plazo será de dieciocho (18) meses en caso de la causal prevista en el </w:t>
      </w:r>
      <w:r w:rsidR="00556E2A" w:rsidRPr="00450F13">
        <w:rPr>
          <w:rFonts w:ascii="Arial" w:hAnsi="Arial" w:cs="Arial"/>
        </w:rPr>
        <w:t>literal d)</w:t>
      </w:r>
      <w:r w:rsidRPr="00450F13">
        <w:rPr>
          <w:rFonts w:ascii="Arial" w:hAnsi="Arial" w:cs="Arial"/>
        </w:rPr>
        <w:t xml:space="preserve"> del artículo anterior.</w:t>
      </w:r>
    </w:p>
    <w:p w14:paraId="5523BA30" w14:textId="77777777" w:rsidR="00FA2875" w:rsidRPr="00450F13" w:rsidRDefault="00FA2875" w:rsidP="00D11DEC">
      <w:pPr>
        <w:spacing w:after="0" w:line="240" w:lineRule="auto"/>
        <w:jc w:val="both"/>
        <w:rPr>
          <w:rFonts w:ascii="Arial" w:hAnsi="Arial" w:cs="Arial"/>
        </w:rPr>
      </w:pPr>
    </w:p>
    <w:p w14:paraId="56AA9C00" w14:textId="77777777" w:rsidR="00FA2875" w:rsidRPr="00450F13" w:rsidRDefault="00FA2875"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Liquidación.</w:t>
      </w:r>
      <w:r w:rsidRPr="00450F13">
        <w:rPr>
          <w:rFonts w:ascii="Arial" w:hAnsi="Arial" w:cs="Arial"/>
        </w:rPr>
        <w:t xml:space="preserve"> En la liquidación actuará como liquidador o liquidadores, las personas que actúen en ese momento como representantes legales.</w:t>
      </w:r>
    </w:p>
    <w:p w14:paraId="6A2FA0A9" w14:textId="77777777" w:rsidR="00FA2875" w:rsidRPr="00450F13" w:rsidRDefault="00FA2875" w:rsidP="00D11DEC">
      <w:pPr>
        <w:spacing w:after="0" w:line="240" w:lineRule="auto"/>
        <w:jc w:val="both"/>
        <w:rPr>
          <w:rFonts w:ascii="Arial" w:hAnsi="Arial" w:cs="Arial"/>
        </w:rPr>
      </w:pPr>
    </w:p>
    <w:p w14:paraId="40336C7B" w14:textId="77777777" w:rsidR="00FA2875" w:rsidRPr="00450F13" w:rsidRDefault="00FA2875" w:rsidP="00D11DEC">
      <w:pPr>
        <w:spacing w:after="0" w:line="240" w:lineRule="auto"/>
        <w:jc w:val="both"/>
        <w:rPr>
          <w:rFonts w:ascii="Arial" w:hAnsi="Arial" w:cs="Arial"/>
        </w:rPr>
      </w:pPr>
      <w:r w:rsidRPr="00450F13">
        <w:rPr>
          <w:rFonts w:ascii="Arial" w:hAnsi="Arial" w:cs="Arial"/>
        </w:rPr>
        <w:t>Cuando el activo líquido sea superior al doble del pasivo corriente, el liquidador efectuará dentro de los sesenta (60) días siguientes a su designación el efectivo pago del pasivo.</w:t>
      </w:r>
    </w:p>
    <w:p w14:paraId="0FD5728B" w14:textId="77777777" w:rsidR="00FA2875" w:rsidRPr="00450F13" w:rsidRDefault="00FA2875" w:rsidP="00D11DEC">
      <w:pPr>
        <w:spacing w:after="0" w:line="240" w:lineRule="auto"/>
        <w:jc w:val="both"/>
        <w:rPr>
          <w:rFonts w:ascii="Arial" w:hAnsi="Arial" w:cs="Arial"/>
        </w:rPr>
      </w:pPr>
    </w:p>
    <w:p w14:paraId="0A97F965"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Durante el período de liquidación, los </w:t>
      </w:r>
      <w:r w:rsidR="006E11A8" w:rsidRPr="00450F13">
        <w:rPr>
          <w:rFonts w:ascii="Arial" w:hAnsi="Arial" w:cs="Arial"/>
        </w:rPr>
        <w:t>Accionista</w:t>
      </w:r>
      <w:r w:rsidRPr="00450F13">
        <w:rPr>
          <w:rFonts w:ascii="Arial" w:hAnsi="Arial" w:cs="Arial"/>
        </w:rPr>
        <w:t xml:space="preserve">s serán convocados a la Asamblea General de </w:t>
      </w:r>
      <w:r w:rsidR="006E11A8" w:rsidRPr="00450F13">
        <w:rPr>
          <w:rFonts w:ascii="Arial" w:hAnsi="Arial" w:cs="Arial"/>
        </w:rPr>
        <w:t>Accionista</w:t>
      </w:r>
      <w:r w:rsidRPr="00450F13">
        <w:rPr>
          <w:rFonts w:ascii="Arial" w:hAnsi="Arial" w:cs="Arial"/>
        </w:rPr>
        <w:t>s en los términos y condiciones previstos en los estatutos y en la Ley. Los accionis</w:t>
      </w:r>
      <w:r w:rsidR="00320BB5" w:rsidRPr="00450F13">
        <w:rPr>
          <w:rFonts w:ascii="Arial" w:hAnsi="Arial" w:cs="Arial"/>
        </w:rPr>
        <w:t>t</w:t>
      </w:r>
      <w:r w:rsidRPr="00450F13">
        <w:rPr>
          <w:rFonts w:ascii="Arial" w:hAnsi="Arial" w:cs="Arial"/>
        </w:rPr>
        <w:t xml:space="preserve">as tomarán las decisiones que le corresponden a la Asamblea General de </w:t>
      </w:r>
      <w:r w:rsidR="006E11A8" w:rsidRPr="00450F13">
        <w:rPr>
          <w:rFonts w:ascii="Arial" w:hAnsi="Arial" w:cs="Arial"/>
        </w:rPr>
        <w:t>Accionista</w:t>
      </w:r>
      <w:r w:rsidRPr="00450F13">
        <w:rPr>
          <w:rFonts w:ascii="Arial" w:hAnsi="Arial" w:cs="Arial"/>
        </w:rPr>
        <w:t>s, en las condiciones de quórum y mayorias decisorias vigentes antes de producirse la disolución.</w:t>
      </w:r>
    </w:p>
    <w:p w14:paraId="03474254" w14:textId="77777777" w:rsidR="00FA2875" w:rsidRPr="00450F13" w:rsidRDefault="00FA2875" w:rsidP="00D11DEC">
      <w:pPr>
        <w:spacing w:after="0" w:line="240" w:lineRule="auto"/>
        <w:jc w:val="both"/>
        <w:rPr>
          <w:rFonts w:ascii="Arial" w:hAnsi="Arial" w:cs="Arial"/>
        </w:rPr>
      </w:pPr>
    </w:p>
    <w:p w14:paraId="5FC8518D"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El liquidador deberá presentar inventario dentro de los treinta (30) días siguientes a su designación, y convocará a los </w:t>
      </w:r>
      <w:r w:rsidR="006E11A8" w:rsidRPr="00450F13">
        <w:rPr>
          <w:rFonts w:ascii="Arial" w:hAnsi="Arial" w:cs="Arial"/>
        </w:rPr>
        <w:t>Accionista</w:t>
      </w:r>
      <w:r w:rsidRPr="00450F13">
        <w:rPr>
          <w:rFonts w:ascii="Arial" w:hAnsi="Arial" w:cs="Arial"/>
        </w:rPr>
        <w:t>s de inmediato para la aprobación del mismo y el inicio de labores liquidatorias.</w:t>
      </w:r>
    </w:p>
    <w:p w14:paraId="22ED818B" w14:textId="77777777" w:rsidR="00FA2875" w:rsidRPr="00450F13" w:rsidRDefault="00FA2875" w:rsidP="00D11DEC">
      <w:pPr>
        <w:spacing w:after="0" w:line="240" w:lineRule="auto"/>
        <w:jc w:val="both"/>
        <w:rPr>
          <w:rFonts w:ascii="Arial" w:hAnsi="Arial" w:cs="Arial"/>
        </w:rPr>
      </w:pPr>
    </w:p>
    <w:p w14:paraId="0C8F6A85" w14:textId="77777777" w:rsidR="00FA2875" w:rsidRPr="00450F13" w:rsidRDefault="00FA2875" w:rsidP="00D11DEC">
      <w:pPr>
        <w:spacing w:after="0" w:line="240" w:lineRule="auto"/>
        <w:jc w:val="both"/>
        <w:rPr>
          <w:rFonts w:ascii="Arial" w:hAnsi="Arial" w:cs="Arial"/>
        </w:rPr>
      </w:pPr>
      <w:r w:rsidRPr="00450F13">
        <w:rPr>
          <w:rFonts w:ascii="Arial" w:hAnsi="Arial" w:cs="Arial"/>
        </w:rPr>
        <w:t xml:space="preserve">Desde el momento en que la </w:t>
      </w:r>
      <w:r w:rsidR="006E11A8" w:rsidRPr="00450F13">
        <w:rPr>
          <w:rFonts w:ascii="Arial" w:hAnsi="Arial" w:cs="Arial"/>
        </w:rPr>
        <w:t>Sociedad</w:t>
      </w:r>
      <w:r w:rsidRPr="00450F13">
        <w:rPr>
          <w:rFonts w:ascii="Arial" w:hAnsi="Arial" w:cs="Arial"/>
        </w:rPr>
        <w:t xml:space="preserve"> se encuentre </w:t>
      </w:r>
      <w:r w:rsidR="0026022C" w:rsidRPr="00450F13">
        <w:rPr>
          <w:rFonts w:ascii="Arial" w:hAnsi="Arial" w:cs="Arial"/>
        </w:rPr>
        <w:t>incursa en causal de disolución</w:t>
      </w:r>
      <w:r w:rsidRPr="00450F13">
        <w:rPr>
          <w:rFonts w:ascii="Arial" w:hAnsi="Arial" w:cs="Arial"/>
        </w:rPr>
        <w:t xml:space="preserve"> o declarada la misma por los </w:t>
      </w:r>
      <w:r w:rsidR="006E11A8" w:rsidRPr="00450F13">
        <w:rPr>
          <w:rFonts w:ascii="Arial" w:hAnsi="Arial" w:cs="Arial"/>
        </w:rPr>
        <w:t>Accionista</w:t>
      </w:r>
      <w:r w:rsidRPr="00450F13">
        <w:rPr>
          <w:rFonts w:ascii="Arial" w:hAnsi="Arial" w:cs="Arial"/>
        </w:rPr>
        <w:t xml:space="preserve">s, la </w:t>
      </w:r>
      <w:r w:rsidR="006E11A8" w:rsidRPr="00450F13">
        <w:rPr>
          <w:rFonts w:ascii="Arial" w:hAnsi="Arial" w:cs="Arial"/>
        </w:rPr>
        <w:t>Sociedad</w:t>
      </w:r>
      <w:r w:rsidRPr="00450F13">
        <w:rPr>
          <w:rFonts w:ascii="Arial" w:hAnsi="Arial" w:cs="Arial"/>
        </w:rPr>
        <w:t xml:space="preserve"> no será competente para ejercer su objeto social y sólo el o los liquidarores podrán actuar en nombre y representación de la </w:t>
      </w:r>
      <w:r w:rsidR="006E11A8" w:rsidRPr="00450F13">
        <w:rPr>
          <w:rFonts w:ascii="Arial" w:hAnsi="Arial" w:cs="Arial"/>
        </w:rPr>
        <w:t>Sociedad</w:t>
      </w:r>
      <w:r w:rsidRPr="00450F13">
        <w:rPr>
          <w:rFonts w:ascii="Arial" w:hAnsi="Arial" w:cs="Arial"/>
        </w:rPr>
        <w:t xml:space="preserve">, debiendo proceder de inmediato a liquidar el patrimonio social, conforme a las prelaciones legales y posterior distribuirá el remanente entre los </w:t>
      </w:r>
      <w:r w:rsidR="006E11A8" w:rsidRPr="00450F13">
        <w:rPr>
          <w:rFonts w:ascii="Arial" w:hAnsi="Arial" w:cs="Arial"/>
        </w:rPr>
        <w:t>Accionista</w:t>
      </w:r>
      <w:r w:rsidRPr="00450F13">
        <w:rPr>
          <w:rFonts w:ascii="Arial" w:hAnsi="Arial" w:cs="Arial"/>
        </w:rPr>
        <w:t>s.</w:t>
      </w:r>
    </w:p>
    <w:p w14:paraId="74F62C8E" w14:textId="77777777" w:rsidR="009F5389" w:rsidRPr="00450F13" w:rsidRDefault="009F5389" w:rsidP="00D11DEC">
      <w:pPr>
        <w:spacing w:after="0" w:line="240" w:lineRule="auto"/>
        <w:jc w:val="both"/>
        <w:rPr>
          <w:rFonts w:ascii="Arial" w:hAnsi="Arial" w:cs="Arial"/>
        </w:rPr>
      </w:pPr>
    </w:p>
    <w:p w14:paraId="2318454A" w14:textId="77777777" w:rsidR="009514D6" w:rsidRPr="00450F13" w:rsidRDefault="009514D6" w:rsidP="00D11DEC">
      <w:pPr>
        <w:spacing w:after="0" w:line="240" w:lineRule="auto"/>
        <w:jc w:val="center"/>
        <w:outlineLvl w:val="0"/>
        <w:rPr>
          <w:rFonts w:ascii="Arial" w:hAnsi="Arial" w:cs="Arial"/>
          <w:b/>
        </w:rPr>
      </w:pPr>
      <w:r w:rsidRPr="00450F13">
        <w:rPr>
          <w:rFonts w:ascii="Arial" w:hAnsi="Arial" w:cs="Arial"/>
          <w:b/>
        </w:rPr>
        <w:t>Capítulo VII</w:t>
      </w:r>
    </w:p>
    <w:p w14:paraId="7526EB8A" w14:textId="77777777" w:rsidR="009514D6" w:rsidRPr="00450F13" w:rsidRDefault="009514D6" w:rsidP="00D11DEC">
      <w:pPr>
        <w:pStyle w:val="Sinespaciado"/>
        <w:jc w:val="center"/>
        <w:rPr>
          <w:rFonts w:ascii="Arial" w:hAnsi="Arial" w:cs="Arial"/>
          <w:b/>
          <w:sz w:val="22"/>
          <w:szCs w:val="22"/>
        </w:rPr>
      </w:pPr>
      <w:r w:rsidRPr="00450F13">
        <w:rPr>
          <w:rFonts w:ascii="Arial" w:hAnsi="Arial" w:cs="Arial"/>
          <w:b/>
          <w:sz w:val="22"/>
          <w:szCs w:val="22"/>
        </w:rPr>
        <w:t>Determinaciones relativas a la constitución de la sociedad</w:t>
      </w:r>
    </w:p>
    <w:p w14:paraId="71270E28" w14:textId="77777777" w:rsidR="009514D6" w:rsidRPr="00450F13" w:rsidRDefault="009514D6" w:rsidP="00D11DEC">
      <w:pPr>
        <w:pStyle w:val="Sinespaciado"/>
        <w:jc w:val="both"/>
        <w:rPr>
          <w:rFonts w:ascii="Arial" w:hAnsi="Arial" w:cs="Arial"/>
          <w:sz w:val="22"/>
          <w:szCs w:val="22"/>
        </w:rPr>
      </w:pPr>
    </w:p>
    <w:p w14:paraId="02570CA5" w14:textId="77777777" w:rsidR="007F2CA9" w:rsidRDefault="009514D6"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Transitorio. Nombramiento de Representante Legal:</w:t>
      </w:r>
      <w:r w:rsidRPr="00450F13">
        <w:rPr>
          <w:rFonts w:ascii="Arial" w:hAnsi="Arial" w:cs="Arial"/>
        </w:rPr>
        <w:t xml:space="preserve"> </w:t>
      </w:r>
      <w:r w:rsidR="00CC66B9" w:rsidRPr="00450F13">
        <w:rPr>
          <w:rFonts w:ascii="Arial" w:hAnsi="Arial" w:cs="Arial"/>
        </w:rPr>
        <w:t>El accionista constituyente</w:t>
      </w:r>
      <w:r w:rsidRPr="00450F13">
        <w:rPr>
          <w:rFonts w:ascii="Arial" w:hAnsi="Arial" w:cs="Arial"/>
        </w:rPr>
        <w:t xml:space="preserve"> deci</w:t>
      </w:r>
      <w:r w:rsidR="00903914" w:rsidRPr="00450F13">
        <w:rPr>
          <w:rFonts w:ascii="Arial" w:hAnsi="Arial" w:cs="Arial"/>
        </w:rPr>
        <w:t>de nombrar como Representante L</w:t>
      </w:r>
      <w:r w:rsidRPr="00450F13">
        <w:rPr>
          <w:rFonts w:ascii="Arial" w:hAnsi="Arial" w:cs="Arial"/>
        </w:rPr>
        <w:t xml:space="preserve">egal </w:t>
      </w:r>
      <w:r w:rsidR="00C17B9B">
        <w:rPr>
          <w:rFonts w:ascii="Arial" w:hAnsi="Arial" w:cs="Arial"/>
        </w:rPr>
        <w:t>a:</w:t>
      </w:r>
    </w:p>
    <w:p w14:paraId="608CD002" w14:textId="77777777" w:rsidR="00C17B9B" w:rsidRDefault="00C17B9B" w:rsidP="00C17B9B">
      <w:pPr>
        <w:tabs>
          <w:tab w:val="left" w:pos="1418"/>
        </w:tabs>
        <w:spacing w:after="0" w:line="240" w:lineRule="auto"/>
        <w:jc w:val="both"/>
        <w:rPr>
          <w:rFonts w:ascii="Arial" w:hAnsi="Arial" w:cs="Arial"/>
        </w:rPr>
      </w:pPr>
    </w:p>
    <w:tbl>
      <w:tblPr>
        <w:tblStyle w:val="Tablaconcuadrcula"/>
        <w:tblW w:w="0" w:type="auto"/>
        <w:tblLook w:val="04A0" w:firstRow="1" w:lastRow="0" w:firstColumn="1" w:lastColumn="0" w:noHBand="0" w:noVBand="1"/>
      </w:tblPr>
      <w:tblGrid>
        <w:gridCol w:w="2263"/>
        <w:gridCol w:w="4111"/>
        <w:gridCol w:w="2454"/>
      </w:tblGrid>
      <w:tr w:rsidR="00C17B9B" w14:paraId="08E9D0F6" w14:textId="77777777" w:rsidTr="00C17B9B">
        <w:tc>
          <w:tcPr>
            <w:tcW w:w="2263" w:type="dxa"/>
            <w:vAlign w:val="center"/>
          </w:tcPr>
          <w:p w14:paraId="1514D42B" w14:textId="77777777" w:rsidR="00C17B9B" w:rsidRPr="00C17B9B" w:rsidRDefault="00C17B9B" w:rsidP="00C17B9B">
            <w:pPr>
              <w:tabs>
                <w:tab w:val="left" w:pos="1418"/>
              </w:tabs>
              <w:spacing w:after="0" w:line="240" w:lineRule="auto"/>
              <w:jc w:val="center"/>
              <w:rPr>
                <w:rFonts w:ascii="Arial" w:hAnsi="Arial" w:cs="Arial"/>
                <w:b/>
                <w:bCs/>
              </w:rPr>
            </w:pPr>
            <w:r w:rsidRPr="00C17B9B">
              <w:rPr>
                <w:rFonts w:ascii="Arial" w:hAnsi="Arial" w:cs="Arial"/>
                <w:b/>
                <w:bCs/>
              </w:rPr>
              <w:t>Cargo</w:t>
            </w:r>
          </w:p>
        </w:tc>
        <w:tc>
          <w:tcPr>
            <w:tcW w:w="4111" w:type="dxa"/>
            <w:vAlign w:val="center"/>
          </w:tcPr>
          <w:p w14:paraId="5B1C2E44" w14:textId="77777777" w:rsidR="00C17B9B" w:rsidRPr="00C17B9B" w:rsidRDefault="00C17B9B" w:rsidP="00C17B9B">
            <w:pPr>
              <w:tabs>
                <w:tab w:val="left" w:pos="1418"/>
              </w:tabs>
              <w:spacing w:after="0" w:line="240" w:lineRule="auto"/>
              <w:jc w:val="center"/>
              <w:rPr>
                <w:rFonts w:ascii="Arial" w:hAnsi="Arial" w:cs="Arial"/>
                <w:b/>
                <w:bCs/>
              </w:rPr>
            </w:pPr>
            <w:r w:rsidRPr="00C17B9B">
              <w:rPr>
                <w:rFonts w:ascii="Arial" w:hAnsi="Arial" w:cs="Arial"/>
                <w:b/>
                <w:bCs/>
              </w:rPr>
              <w:t>Nombre e identificación</w:t>
            </w:r>
          </w:p>
        </w:tc>
        <w:tc>
          <w:tcPr>
            <w:tcW w:w="2454" w:type="dxa"/>
            <w:vAlign w:val="center"/>
          </w:tcPr>
          <w:p w14:paraId="6327CCD4" w14:textId="77777777" w:rsidR="00C17B9B" w:rsidRPr="00C17B9B" w:rsidRDefault="00C17B9B" w:rsidP="00C17B9B">
            <w:pPr>
              <w:tabs>
                <w:tab w:val="left" w:pos="1418"/>
              </w:tabs>
              <w:spacing w:after="0" w:line="240" w:lineRule="auto"/>
              <w:jc w:val="center"/>
              <w:rPr>
                <w:rFonts w:ascii="Arial" w:hAnsi="Arial" w:cs="Arial"/>
                <w:b/>
                <w:bCs/>
              </w:rPr>
            </w:pPr>
            <w:r w:rsidRPr="00C17B9B">
              <w:rPr>
                <w:rFonts w:ascii="Arial" w:hAnsi="Arial" w:cs="Arial"/>
                <w:b/>
                <w:bCs/>
              </w:rPr>
              <w:t>Firma de aceptación</w:t>
            </w:r>
          </w:p>
        </w:tc>
      </w:tr>
      <w:tr w:rsidR="00C17B9B" w14:paraId="658C2658" w14:textId="77777777" w:rsidTr="00C17B9B">
        <w:tc>
          <w:tcPr>
            <w:tcW w:w="2263" w:type="dxa"/>
          </w:tcPr>
          <w:p w14:paraId="0D022F15" w14:textId="77777777" w:rsidR="00C17B9B" w:rsidRDefault="00C17B9B" w:rsidP="00C17B9B">
            <w:pPr>
              <w:tabs>
                <w:tab w:val="left" w:pos="1418"/>
              </w:tabs>
              <w:spacing w:after="0" w:line="240" w:lineRule="auto"/>
              <w:jc w:val="both"/>
              <w:rPr>
                <w:rFonts w:ascii="Arial" w:hAnsi="Arial" w:cs="Arial"/>
              </w:rPr>
            </w:pPr>
            <w:r>
              <w:rPr>
                <w:rFonts w:ascii="Arial" w:hAnsi="Arial" w:cs="Arial"/>
              </w:rPr>
              <w:t>Representante legal</w:t>
            </w:r>
          </w:p>
        </w:tc>
        <w:tc>
          <w:tcPr>
            <w:tcW w:w="4111" w:type="dxa"/>
          </w:tcPr>
          <w:p w14:paraId="27D4F792" w14:textId="77777777" w:rsidR="00C17B9B" w:rsidRDefault="00C17B9B" w:rsidP="00C17B9B">
            <w:pPr>
              <w:tabs>
                <w:tab w:val="left" w:pos="1418"/>
              </w:tabs>
              <w:spacing w:after="0" w:line="240" w:lineRule="auto"/>
              <w:jc w:val="both"/>
              <w:rPr>
                <w:rFonts w:ascii="Arial" w:hAnsi="Arial" w:cs="Arial"/>
              </w:rPr>
            </w:pPr>
          </w:p>
        </w:tc>
        <w:tc>
          <w:tcPr>
            <w:tcW w:w="2454" w:type="dxa"/>
          </w:tcPr>
          <w:p w14:paraId="302A65B2" w14:textId="77777777" w:rsidR="00C17B9B" w:rsidRDefault="00C17B9B" w:rsidP="00C17B9B">
            <w:pPr>
              <w:tabs>
                <w:tab w:val="left" w:pos="1418"/>
              </w:tabs>
              <w:spacing w:after="0" w:line="240" w:lineRule="auto"/>
              <w:jc w:val="both"/>
              <w:rPr>
                <w:rFonts w:ascii="Arial" w:hAnsi="Arial" w:cs="Arial"/>
              </w:rPr>
            </w:pPr>
          </w:p>
        </w:tc>
      </w:tr>
      <w:tr w:rsidR="00C17B9B" w14:paraId="4CE1DE84" w14:textId="77777777" w:rsidTr="00C17B9B">
        <w:tc>
          <w:tcPr>
            <w:tcW w:w="2263" w:type="dxa"/>
          </w:tcPr>
          <w:p w14:paraId="4CA7DF26" w14:textId="77777777" w:rsidR="00C17B9B" w:rsidRDefault="00C17B9B" w:rsidP="00C17B9B">
            <w:pPr>
              <w:tabs>
                <w:tab w:val="left" w:pos="1418"/>
              </w:tabs>
              <w:spacing w:after="0" w:line="240" w:lineRule="auto"/>
              <w:rPr>
                <w:rFonts w:ascii="Arial" w:hAnsi="Arial" w:cs="Arial"/>
              </w:rPr>
            </w:pPr>
            <w:r w:rsidRPr="00C17B9B">
              <w:rPr>
                <w:rFonts w:ascii="Arial" w:hAnsi="Arial" w:cs="Arial"/>
                <w:color w:val="FF0000"/>
              </w:rPr>
              <w:t>Representante legal suplente</w:t>
            </w:r>
          </w:p>
        </w:tc>
        <w:tc>
          <w:tcPr>
            <w:tcW w:w="4111" w:type="dxa"/>
          </w:tcPr>
          <w:p w14:paraId="5F28A532" w14:textId="77777777" w:rsidR="00C17B9B" w:rsidRDefault="00C17B9B" w:rsidP="00C17B9B">
            <w:pPr>
              <w:tabs>
                <w:tab w:val="left" w:pos="1418"/>
              </w:tabs>
              <w:spacing w:after="0" w:line="240" w:lineRule="auto"/>
              <w:jc w:val="both"/>
              <w:rPr>
                <w:rFonts w:ascii="Arial" w:hAnsi="Arial" w:cs="Arial"/>
              </w:rPr>
            </w:pPr>
          </w:p>
        </w:tc>
        <w:tc>
          <w:tcPr>
            <w:tcW w:w="2454" w:type="dxa"/>
          </w:tcPr>
          <w:p w14:paraId="35565AB0" w14:textId="77777777" w:rsidR="00C17B9B" w:rsidRDefault="00C17B9B" w:rsidP="00C17B9B">
            <w:pPr>
              <w:tabs>
                <w:tab w:val="left" w:pos="1418"/>
              </w:tabs>
              <w:spacing w:after="0" w:line="240" w:lineRule="auto"/>
              <w:jc w:val="both"/>
              <w:rPr>
                <w:rFonts w:ascii="Arial" w:hAnsi="Arial" w:cs="Arial"/>
              </w:rPr>
            </w:pPr>
          </w:p>
        </w:tc>
      </w:tr>
    </w:tbl>
    <w:p w14:paraId="102239DC" w14:textId="77777777" w:rsidR="009514D6" w:rsidRDefault="00C17B9B" w:rsidP="00D11DEC">
      <w:pPr>
        <w:pStyle w:val="Sinespaciado"/>
        <w:jc w:val="both"/>
        <w:rPr>
          <w:rFonts w:ascii="Arial" w:hAnsi="Arial" w:cs="Arial"/>
          <w:sz w:val="22"/>
          <w:szCs w:val="22"/>
        </w:rPr>
      </w:pPr>
      <w:r>
        <w:rPr>
          <w:rFonts w:ascii="Arial" w:hAnsi="Arial" w:cs="Arial"/>
          <w:sz w:val="22"/>
          <w:szCs w:val="22"/>
        </w:rPr>
        <w:t xml:space="preserve"> </w:t>
      </w:r>
    </w:p>
    <w:p w14:paraId="0C12607A" w14:textId="77777777" w:rsidR="00C17B9B" w:rsidRPr="00C17B9B" w:rsidRDefault="00C17B9B" w:rsidP="00D11DEC">
      <w:pPr>
        <w:pStyle w:val="Sinespaciado"/>
        <w:jc w:val="both"/>
        <w:rPr>
          <w:rFonts w:ascii="Arial" w:hAnsi="Arial" w:cs="Arial"/>
          <w:i/>
          <w:iCs/>
          <w:color w:val="FF0000"/>
          <w:sz w:val="22"/>
          <w:szCs w:val="22"/>
        </w:rPr>
      </w:pPr>
      <w:r w:rsidRPr="00C17B9B">
        <w:rPr>
          <w:rFonts w:ascii="Arial" w:hAnsi="Arial" w:cs="Arial"/>
          <w:i/>
          <w:iCs/>
          <w:color w:val="FF0000"/>
          <w:sz w:val="22"/>
          <w:szCs w:val="22"/>
        </w:rPr>
        <w:t>Nota: el nombramiento de representante legal suplente es opcional.</w:t>
      </w:r>
    </w:p>
    <w:p w14:paraId="380BDA99" w14:textId="77777777" w:rsidR="00C17B9B" w:rsidRPr="00450F13" w:rsidRDefault="00C17B9B" w:rsidP="00D11DEC">
      <w:pPr>
        <w:pStyle w:val="Sinespaciado"/>
        <w:jc w:val="both"/>
        <w:rPr>
          <w:rFonts w:ascii="Arial" w:hAnsi="Arial" w:cs="Arial"/>
          <w:sz w:val="22"/>
          <w:szCs w:val="22"/>
        </w:rPr>
      </w:pPr>
    </w:p>
    <w:p w14:paraId="39CDF4DA" w14:textId="77777777" w:rsidR="009514D6" w:rsidRPr="00450F13" w:rsidRDefault="00D3572F" w:rsidP="00D11DEC">
      <w:pPr>
        <w:pStyle w:val="Prrafodelista"/>
        <w:numPr>
          <w:ilvl w:val="0"/>
          <w:numId w:val="29"/>
        </w:numPr>
        <w:tabs>
          <w:tab w:val="left" w:pos="1418"/>
        </w:tabs>
        <w:spacing w:after="0" w:line="240" w:lineRule="auto"/>
        <w:ind w:left="0" w:firstLine="0"/>
        <w:jc w:val="both"/>
        <w:rPr>
          <w:rFonts w:ascii="Arial" w:hAnsi="Arial" w:cs="Arial"/>
        </w:rPr>
      </w:pPr>
      <w:r w:rsidRPr="00450F13">
        <w:rPr>
          <w:rFonts w:ascii="Arial" w:hAnsi="Arial" w:cs="Arial"/>
          <w:b/>
        </w:rPr>
        <w:t>Transitorio. Nombramiento de</w:t>
      </w:r>
      <w:r w:rsidR="009514D6" w:rsidRPr="00450F13">
        <w:rPr>
          <w:rFonts w:ascii="Arial" w:hAnsi="Arial" w:cs="Arial"/>
          <w:b/>
        </w:rPr>
        <w:t xml:space="preserve"> </w:t>
      </w:r>
      <w:r w:rsidR="00CC0239" w:rsidRPr="00450F13">
        <w:rPr>
          <w:rFonts w:ascii="Arial" w:hAnsi="Arial" w:cs="Arial"/>
          <w:b/>
        </w:rPr>
        <w:t>Revisor Fiscal</w:t>
      </w:r>
      <w:r w:rsidR="009514D6" w:rsidRPr="00450F13">
        <w:rPr>
          <w:rFonts w:ascii="Arial" w:hAnsi="Arial" w:cs="Arial"/>
          <w:b/>
        </w:rPr>
        <w:t xml:space="preserve">: </w:t>
      </w:r>
      <w:r w:rsidR="00CC66B9" w:rsidRPr="00450F13">
        <w:rPr>
          <w:rFonts w:ascii="Arial" w:hAnsi="Arial" w:cs="Arial"/>
        </w:rPr>
        <w:t>El accionista constituyente decide</w:t>
      </w:r>
      <w:r w:rsidR="009514D6" w:rsidRPr="00450F13">
        <w:rPr>
          <w:rFonts w:ascii="Arial" w:hAnsi="Arial" w:cs="Arial"/>
        </w:rPr>
        <w:t xml:space="preserve"> no nombrar </w:t>
      </w:r>
      <w:r w:rsidR="00CC0239" w:rsidRPr="00450F13">
        <w:rPr>
          <w:rFonts w:ascii="Arial" w:hAnsi="Arial" w:cs="Arial"/>
        </w:rPr>
        <w:t>Revisor Fiscal</w:t>
      </w:r>
      <w:r w:rsidR="009514D6" w:rsidRPr="00450F13">
        <w:rPr>
          <w:rFonts w:ascii="Arial" w:hAnsi="Arial" w:cs="Arial"/>
        </w:rPr>
        <w:t>.</w:t>
      </w:r>
    </w:p>
    <w:p w14:paraId="2D371DCC" w14:textId="77777777" w:rsidR="00FA2875" w:rsidRPr="00450F13" w:rsidRDefault="00FA2875" w:rsidP="00D11DEC">
      <w:pPr>
        <w:pStyle w:val="Sinespaciado"/>
        <w:jc w:val="both"/>
        <w:rPr>
          <w:rFonts w:ascii="Arial" w:hAnsi="Arial" w:cs="Arial"/>
          <w:sz w:val="22"/>
          <w:szCs w:val="22"/>
        </w:rPr>
      </w:pPr>
    </w:p>
    <w:p w14:paraId="367EE357" w14:textId="77777777" w:rsidR="00FA2875" w:rsidRPr="00450F13" w:rsidRDefault="00FA2875" w:rsidP="00D11DEC">
      <w:pPr>
        <w:pStyle w:val="Sinespaciado"/>
        <w:jc w:val="both"/>
        <w:rPr>
          <w:rFonts w:ascii="Arial" w:hAnsi="Arial" w:cs="Arial"/>
          <w:sz w:val="22"/>
          <w:szCs w:val="22"/>
        </w:rPr>
      </w:pPr>
      <w:r w:rsidRPr="00450F13">
        <w:rPr>
          <w:rFonts w:ascii="Arial" w:hAnsi="Arial" w:cs="Arial"/>
          <w:b/>
          <w:sz w:val="22"/>
          <w:szCs w:val="22"/>
        </w:rPr>
        <w:lastRenderedPageBreak/>
        <w:t xml:space="preserve">Personificación jurídica de la </w:t>
      </w:r>
      <w:r w:rsidR="006E11A8" w:rsidRPr="00450F13">
        <w:rPr>
          <w:rFonts w:ascii="Arial" w:hAnsi="Arial" w:cs="Arial"/>
          <w:b/>
          <w:sz w:val="22"/>
          <w:szCs w:val="22"/>
        </w:rPr>
        <w:t>Sociedad</w:t>
      </w:r>
      <w:r w:rsidRPr="00450F13">
        <w:rPr>
          <w:rFonts w:ascii="Arial" w:hAnsi="Arial" w:cs="Arial"/>
          <w:b/>
          <w:sz w:val="22"/>
          <w:szCs w:val="22"/>
        </w:rPr>
        <w:t>.</w:t>
      </w:r>
      <w:r w:rsidRPr="00450F13">
        <w:rPr>
          <w:rFonts w:ascii="Arial" w:hAnsi="Arial" w:cs="Arial"/>
          <w:sz w:val="22"/>
          <w:szCs w:val="22"/>
        </w:rPr>
        <w:t xml:space="preserve"> Luego de la inscripción del presente documento en el Registro Mercantil, </w:t>
      </w:r>
      <w:r w:rsidR="004A6F0D" w:rsidRPr="00C17B9B">
        <w:rPr>
          <w:rFonts w:ascii="Arial" w:hAnsi="Arial" w:cs="Arial"/>
          <w:bCs/>
          <w:i/>
          <w:color w:val="FF0000"/>
          <w:sz w:val="22"/>
          <w:szCs w:val="22"/>
          <w:lang w:val="es-CO"/>
        </w:rPr>
        <w:t>(Indicar el nombre de la empresa que se constituye)</w:t>
      </w:r>
      <w:r w:rsidRPr="00450F13">
        <w:rPr>
          <w:rFonts w:ascii="Arial" w:hAnsi="Arial" w:cs="Arial"/>
          <w:sz w:val="22"/>
          <w:szCs w:val="22"/>
        </w:rPr>
        <w:t xml:space="preserve"> S.A.S. formará una persona jurídica distinta de su </w:t>
      </w:r>
      <w:r w:rsidR="006E11A8" w:rsidRPr="00450F13">
        <w:rPr>
          <w:rFonts w:ascii="Arial" w:hAnsi="Arial" w:cs="Arial"/>
          <w:sz w:val="22"/>
          <w:szCs w:val="22"/>
        </w:rPr>
        <w:t>Accionista</w:t>
      </w:r>
      <w:r w:rsidRPr="00450F13">
        <w:rPr>
          <w:rFonts w:ascii="Arial" w:hAnsi="Arial" w:cs="Arial"/>
          <w:sz w:val="22"/>
          <w:szCs w:val="22"/>
        </w:rPr>
        <w:t>, conforme se dispone en el artículo 2 de la ley 1258 de 2008.</w:t>
      </w:r>
    </w:p>
    <w:p w14:paraId="3CE45E57" w14:textId="77777777" w:rsidR="00FA2875" w:rsidRPr="00450F13" w:rsidRDefault="00FA2875" w:rsidP="00D11DEC">
      <w:pPr>
        <w:pStyle w:val="Sinespaciado"/>
        <w:jc w:val="both"/>
        <w:rPr>
          <w:rFonts w:ascii="Arial" w:hAnsi="Arial" w:cs="Arial"/>
          <w:sz w:val="22"/>
          <w:szCs w:val="22"/>
        </w:rPr>
      </w:pPr>
    </w:p>
    <w:p w14:paraId="2004125D" w14:textId="77777777" w:rsidR="00FA2875" w:rsidRPr="00450F13" w:rsidRDefault="00FA2875" w:rsidP="00D11DEC">
      <w:pPr>
        <w:pStyle w:val="Sinespaciado"/>
        <w:jc w:val="both"/>
        <w:rPr>
          <w:rFonts w:ascii="Arial" w:hAnsi="Arial" w:cs="Arial"/>
          <w:sz w:val="22"/>
          <w:szCs w:val="22"/>
        </w:rPr>
      </w:pPr>
      <w:r w:rsidRPr="00450F13">
        <w:rPr>
          <w:rFonts w:ascii="Arial" w:hAnsi="Arial" w:cs="Arial"/>
          <w:sz w:val="22"/>
          <w:szCs w:val="22"/>
        </w:rPr>
        <w:t xml:space="preserve">Para efecto de lo pactado en este contrato de </w:t>
      </w:r>
      <w:r w:rsidR="006E11A8" w:rsidRPr="00450F13">
        <w:rPr>
          <w:rFonts w:ascii="Arial" w:hAnsi="Arial" w:cs="Arial"/>
          <w:sz w:val="22"/>
          <w:szCs w:val="22"/>
        </w:rPr>
        <w:t>Sociedad</w:t>
      </w:r>
      <w:r w:rsidRPr="00450F13">
        <w:rPr>
          <w:rFonts w:ascii="Arial" w:hAnsi="Arial" w:cs="Arial"/>
          <w:sz w:val="22"/>
          <w:szCs w:val="22"/>
        </w:rPr>
        <w:t xml:space="preserve"> por acciones simplificada, se suscribe el presente </w:t>
      </w:r>
      <w:r w:rsidR="00D3572F" w:rsidRPr="00450F13">
        <w:rPr>
          <w:rFonts w:ascii="Arial" w:hAnsi="Arial" w:cs="Arial"/>
          <w:sz w:val="22"/>
          <w:szCs w:val="22"/>
        </w:rPr>
        <w:t>en la ciudad y fecha señalados en el encabezado</w:t>
      </w:r>
      <w:r w:rsidRPr="00450F13">
        <w:rPr>
          <w:rFonts w:ascii="Arial" w:hAnsi="Arial" w:cs="Arial"/>
          <w:sz w:val="22"/>
          <w:szCs w:val="22"/>
        </w:rPr>
        <w:t>.</w:t>
      </w:r>
    </w:p>
    <w:p w14:paraId="57413CB2" w14:textId="77777777" w:rsidR="00FA2875" w:rsidRPr="00450F13" w:rsidRDefault="00FA2875" w:rsidP="00D11DEC">
      <w:pPr>
        <w:pStyle w:val="Sinespaciado"/>
        <w:rPr>
          <w:rFonts w:ascii="Arial" w:hAnsi="Arial" w:cs="Arial"/>
          <w:sz w:val="22"/>
          <w:szCs w:val="22"/>
        </w:rPr>
      </w:pPr>
    </w:p>
    <w:p w14:paraId="7CC25A5E" w14:textId="77777777" w:rsidR="00FA2875" w:rsidRPr="00450F13" w:rsidRDefault="00FA2875" w:rsidP="00D11DEC">
      <w:pPr>
        <w:pStyle w:val="Sinespaciado"/>
        <w:rPr>
          <w:rFonts w:ascii="Arial" w:hAnsi="Arial" w:cs="Arial"/>
          <w:sz w:val="22"/>
          <w:szCs w:val="22"/>
        </w:rPr>
      </w:pPr>
    </w:p>
    <w:p w14:paraId="4711C2F5" w14:textId="77777777" w:rsidR="00FA2875" w:rsidRPr="00450F13" w:rsidRDefault="00FA2875" w:rsidP="00D11DEC">
      <w:pPr>
        <w:pStyle w:val="Sinespaciado"/>
        <w:rPr>
          <w:rFonts w:ascii="Arial" w:hAnsi="Arial" w:cs="Arial"/>
          <w:sz w:val="22"/>
          <w:szCs w:val="22"/>
        </w:rPr>
      </w:pPr>
    </w:p>
    <w:p w14:paraId="0F70FFC2" w14:textId="77777777" w:rsidR="00FA2875" w:rsidRPr="00450F13" w:rsidRDefault="00FA2875" w:rsidP="00D11DEC">
      <w:pPr>
        <w:pStyle w:val="Sinespaciado"/>
        <w:rPr>
          <w:rFonts w:ascii="Arial" w:hAnsi="Arial" w:cs="Arial"/>
          <w:sz w:val="22"/>
          <w:szCs w:val="22"/>
        </w:rPr>
      </w:pPr>
    </w:p>
    <w:p w14:paraId="7D106547" w14:textId="77777777" w:rsidR="00CC66B9" w:rsidRPr="00450F13" w:rsidRDefault="00FA2875" w:rsidP="00D11DEC">
      <w:pPr>
        <w:pStyle w:val="Sinespaciado"/>
        <w:jc w:val="both"/>
        <w:rPr>
          <w:rFonts w:ascii="Arial" w:hAnsi="Arial" w:cs="Arial"/>
          <w:sz w:val="22"/>
          <w:szCs w:val="22"/>
        </w:rPr>
      </w:pPr>
      <w:r w:rsidRPr="00450F13">
        <w:rPr>
          <w:rFonts w:ascii="Arial" w:hAnsi="Arial" w:cs="Arial"/>
          <w:sz w:val="22"/>
          <w:szCs w:val="22"/>
        </w:rPr>
        <w:t>XXXXXXXXXXXXXXXX</w:t>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p>
    <w:p w14:paraId="790A50A5" w14:textId="77777777" w:rsidR="00FA2875" w:rsidRPr="00450F13" w:rsidRDefault="00FA2875" w:rsidP="00D11DEC">
      <w:pPr>
        <w:pStyle w:val="Sinespaciado"/>
        <w:jc w:val="both"/>
        <w:rPr>
          <w:rFonts w:ascii="Arial" w:hAnsi="Arial" w:cs="Arial"/>
          <w:sz w:val="22"/>
          <w:szCs w:val="22"/>
        </w:rPr>
      </w:pPr>
      <w:r w:rsidRPr="00450F13">
        <w:rPr>
          <w:rFonts w:ascii="Arial" w:hAnsi="Arial" w:cs="Arial"/>
          <w:sz w:val="22"/>
          <w:szCs w:val="22"/>
        </w:rPr>
        <w:t xml:space="preserve">C.C. No. XXXXXXXXX </w:t>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r w:rsidRPr="00450F13">
        <w:rPr>
          <w:rFonts w:ascii="Arial" w:hAnsi="Arial" w:cs="Arial"/>
          <w:sz w:val="22"/>
          <w:szCs w:val="22"/>
        </w:rPr>
        <w:tab/>
      </w:r>
    </w:p>
    <w:sectPr w:rsidR="00FA2875" w:rsidRPr="00450F13" w:rsidSect="00262964">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217"/>
    <w:multiLevelType w:val="hybridMultilevel"/>
    <w:tmpl w:val="6FFC81F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AA7B2C"/>
    <w:multiLevelType w:val="hybridMultilevel"/>
    <w:tmpl w:val="C76AA0BA"/>
    <w:lvl w:ilvl="0" w:tplc="70886A36">
      <w:start w:val="1"/>
      <w:numFmt w:val="lowerLetter"/>
      <w:lvlText w:val="%1)"/>
      <w:lvlJc w:val="left"/>
      <w:pPr>
        <w:ind w:left="360" w:hanging="360"/>
      </w:pPr>
      <w:rPr>
        <w:b w:val="0"/>
      </w:rPr>
    </w:lvl>
    <w:lvl w:ilvl="1" w:tplc="040A0019" w:tentative="1">
      <w:start w:val="1"/>
      <w:numFmt w:val="lowerLetter"/>
      <w:lvlText w:val="%2."/>
      <w:lvlJc w:val="left"/>
      <w:pPr>
        <w:ind w:left="360" w:hanging="360"/>
      </w:pPr>
    </w:lvl>
    <w:lvl w:ilvl="2" w:tplc="040A001B" w:tentative="1">
      <w:start w:val="1"/>
      <w:numFmt w:val="lowerRoman"/>
      <w:lvlText w:val="%3."/>
      <w:lvlJc w:val="right"/>
      <w:pPr>
        <w:ind w:left="1080" w:hanging="180"/>
      </w:pPr>
    </w:lvl>
    <w:lvl w:ilvl="3" w:tplc="040A000F" w:tentative="1">
      <w:start w:val="1"/>
      <w:numFmt w:val="decimal"/>
      <w:lvlText w:val="%4."/>
      <w:lvlJc w:val="left"/>
      <w:pPr>
        <w:ind w:left="1800" w:hanging="360"/>
      </w:pPr>
    </w:lvl>
    <w:lvl w:ilvl="4" w:tplc="040A0019" w:tentative="1">
      <w:start w:val="1"/>
      <w:numFmt w:val="lowerLetter"/>
      <w:lvlText w:val="%5."/>
      <w:lvlJc w:val="left"/>
      <w:pPr>
        <w:ind w:left="2520" w:hanging="360"/>
      </w:pPr>
    </w:lvl>
    <w:lvl w:ilvl="5" w:tplc="040A001B" w:tentative="1">
      <w:start w:val="1"/>
      <w:numFmt w:val="lowerRoman"/>
      <w:lvlText w:val="%6."/>
      <w:lvlJc w:val="right"/>
      <w:pPr>
        <w:ind w:left="3240" w:hanging="180"/>
      </w:pPr>
    </w:lvl>
    <w:lvl w:ilvl="6" w:tplc="040A000F" w:tentative="1">
      <w:start w:val="1"/>
      <w:numFmt w:val="decimal"/>
      <w:lvlText w:val="%7."/>
      <w:lvlJc w:val="left"/>
      <w:pPr>
        <w:ind w:left="3960" w:hanging="360"/>
      </w:pPr>
    </w:lvl>
    <w:lvl w:ilvl="7" w:tplc="040A0019" w:tentative="1">
      <w:start w:val="1"/>
      <w:numFmt w:val="lowerLetter"/>
      <w:lvlText w:val="%8."/>
      <w:lvlJc w:val="left"/>
      <w:pPr>
        <w:ind w:left="4680" w:hanging="360"/>
      </w:pPr>
    </w:lvl>
    <w:lvl w:ilvl="8" w:tplc="040A001B" w:tentative="1">
      <w:start w:val="1"/>
      <w:numFmt w:val="lowerRoman"/>
      <w:lvlText w:val="%9."/>
      <w:lvlJc w:val="right"/>
      <w:pPr>
        <w:ind w:left="5400" w:hanging="180"/>
      </w:pPr>
    </w:lvl>
  </w:abstractNum>
  <w:abstractNum w:abstractNumId="2" w15:restartNumberingAfterBreak="0">
    <w:nsid w:val="0C0F5704"/>
    <w:multiLevelType w:val="hybridMultilevel"/>
    <w:tmpl w:val="D48C760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15379E"/>
    <w:multiLevelType w:val="hybridMultilevel"/>
    <w:tmpl w:val="DF12451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 w15:restartNumberingAfterBreak="0">
    <w:nsid w:val="1159269F"/>
    <w:multiLevelType w:val="hybridMultilevel"/>
    <w:tmpl w:val="DBE69EB2"/>
    <w:lvl w:ilvl="0" w:tplc="2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1F807BC"/>
    <w:multiLevelType w:val="hybridMultilevel"/>
    <w:tmpl w:val="ED08E48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C22A8A"/>
    <w:multiLevelType w:val="hybridMultilevel"/>
    <w:tmpl w:val="35020258"/>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A03096B"/>
    <w:multiLevelType w:val="hybridMultilevel"/>
    <w:tmpl w:val="0D76B3AA"/>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A2E7A23"/>
    <w:multiLevelType w:val="hybridMultilevel"/>
    <w:tmpl w:val="24BA74A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42336D"/>
    <w:multiLevelType w:val="hybridMultilevel"/>
    <w:tmpl w:val="2C9EEFAC"/>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15:restartNumberingAfterBreak="0">
    <w:nsid w:val="21C13428"/>
    <w:multiLevelType w:val="hybridMultilevel"/>
    <w:tmpl w:val="2C063016"/>
    <w:lvl w:ilvl="0" w:tplc="3F32D06E">
      <w:start w:val="1"/>
      <w:numFmt w:val="decimal"/>
      <w:lvlText w:val="%1."/>
      <w:lvlJc w:val="left"/>
      <w:pPr>
        <w:ind w:left="360" w:hanging="360"/>
      </w:pPr>
      <w:rPr>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220E28E0"/>
    <w:multiLevelType w:val="hybridMultilevel"/>
    <w:tmpl w:val="BD38A56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792E45"/>
    <w:multiLevelType w:val="hybridMultilevel"/>
    <w:tmpl w:val="DC4C00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8F14E5"/>
    <w:multiLevelType w:val="hybridMultilevel"/>
    <w:tmpl w:val="7B5030B6"/>
    <w:lvl w:ilvl="0" w:tplc="240A0017">
      <w:start w:val="1"/>
      <w:numFmt w:val="lowerLetter"/>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F5D47D2"/>
    <w:multiLevelType w:val="hybridMultilevel"/>
    <w:tmpl w:val="2EF02044"/>
    <w:lvl w:ilvl="0" w:tplc="240A0017">
      <w:start w:val="1"/>
      <w:numFmt w:val="lowerLetter"/>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0EA37BF"/>
    <w:multiLevelType w:val="hybridMultilevel"/>
    <w:tmpl w:val="95FEC098"/>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35472831"/>
    <w:multiLevelType w:val="hybridMultilevel"/>
    <w:tmpl w:val="BDF28B0C"/>
    <w:lvl w:ilvl="0" w:tplc="E9C00D42">
      <w:start w:val="1"/>
      <w:numFmt w:val="lowerLetter"/>
      <w:lvlText w:val="%1)"/>
      <w:lvlJc w:val="left"/>
      <w:pPr>
        <w:ind w:left="360" w:hanging="360"/>
      </w:pPr>
      <w:rPr>
        <w:rFonts w:hint="default"/>
        <w:b w:val="0"/>
        <w:color w:val="000000" w:themeColor="text1"/>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7" w15:restartNumberingAfterBreak="0">
    <w:nsid w:val="37B83B88"/>
    <w:multiLevelType w:val="hybridMultilevel"/>
    <w:tmpl w:val="2294D5CE"/>
    <w:lvl w:ilvl="0" w:tplc="61AA297E">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AA7AB0"/>
    <w:multiLevelType w:val="hybridMultilevel"/>
    <w:tmpl w:val="865A8A88"/>
    <w:lvl w:ilvl="0" w:tplc="E7A8D8CE">
      <w:start w:val="1"/>
      <w:numFmt w:val="decimal"/>
      <w:lvlText w:val="Artículo %1."/>
      <w:lvlJc w:val="left"/>
      <w:pPr>
        <w:ind w:left="720" w:hanging="360"/>
      </w:pPr>
      <w:rPr>
        <w:rFonts w:hint="default"/>
        <w:b/>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D441641"/>
    <w:multiLevelType w:val="hybridMultilevel"/>
    <w:tmpl w:val="F18629B4"/>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F9331AE"/>
    <w:multiLevelType w:val="hybridMultilevel"/>
    <w:tmpl w:val="B6FC7058"/>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28C2C35"/>
    <w:multiLevelType w:val="hybridMultilevel"/>
    <w:tmpl w:val="5A306426"/>
    <w:lvl w:ilvl="0" w:tplc="240A0017">
      <w:start w:val="1"/>
      <w:numFmt w:val="lowerLetter"/>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8D71EC8"/>
    <w:multiLevelType w:val="hybridMultilevel"/>
    <w:tmpl w:val="21DC6D70"/>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BF06E4D"/>
    <w:multiLevelType w:val="hybridMultilevel"/>
    <w:tmpl w:val="BEF089D6"/>
    <w:lvl w:ilvl="0" w:tplc="240A0017">
      <w:start w:val="1"/>
      <w:numFmt w:val="lowerLetter"/>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C6D4658"/>
    <w:multiLevelType w:val="multilevel"/>
    <w:tmpl w:val="B9EE5288"/>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4C9C4310"/>
    <w:multiLevelType w:val="hybridMultilevel"/>
    <w:tmpl w:val="EE92E5D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D78399E"/>
    <w:multiLevelType w:val="hybridMultilevel"/>
    <w:tmpl w:val="24BA74A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F40132F"/>
    <w:multiLevelType w:val="hybridMultilevel"/>
    <w:tmpl w:val="26A4CAEE"/>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F8E536D"/>
    <w:multiLevelType w:val="hybridMultilevel"/>
    <w:tmpl w:val="1B76CD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EC4F1B"/>
    <w:multiLevelType w:val="hybridMultilevel"/>
    <w:tmpl w:val="EC9476DE"/>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0" w15:restartNumberingAfterBreak="0">
    <w:nsid w:val="5060447E"/>
    <w:multiLevelType w:val="hybridMultilevel"/>
    <w:tmpl w:val="F8BE2092"/>
    <w:lvl w:ilvl="0" w:tplc="E618C72E">
      <w:start w:val="1"/>
      <w:numFmt w:val="decimal"/>
      <w:lvlText w:val="%1."/>
      <w:lvlJc w:val="left"/>
      <w:pPr>
        <w:ind w:left="360" w:hanging="360"/>
      </w:pPr>
      <w:rPr>
        <w:rFonts w:hint="default"/>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50CB4850"/>
    <w:multiLevelType w:val="hybridMultilevel"/>
    <w:tmpl w:val="C214F58A"/>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5360541E"/>
    <w:multiLevelType w:val="hybridMultilevel"/>
    <w:tmpl w:val="E2708868"/>
    <w:lvl w:ilvl="0" w:tplc="83A4D38A">
      <w:start w:val="1"/>
      <w:numFmt w:val="decimal"/>
      <w:suff w:val="space"/>
      <w:lvlText w:val="Artículo %1."/>
      <w:lvlJc w:val="left"/>
      <w:pPr>
        <w:ind w:left="0" w:firstLine="0"/>
      </w:pPr>
      <w:rPr>
        <w:rFonts w:hint="default"/>
        <w:b/>
      </w:rPr>
    </w:lvl>
    <w:lvl w:ilvl="1" w:tplc="10F4E30C">
      <w:start w:val="1"/>
      <w:numFmt w:val="decimal"/>
      <w:lvlText w:val="11.%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551AC2"/>
    <w:multiLevelType w:val="hybridMultilevel"/>
    <w:tmpl w:val="DDE8B1D4"/>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5FB16639"/>
    <w:multiLevelType w:val="hybridMultilevel"/>
    <w:tmpl w:val="E5940390"/>
    <w:lvl w:ilvl="0" w:tplc="928C7AA6">
      <w:start w:val="1"/>
      <w:numFmt w:val="decimal"/>
      <w:lvlText w:val="Parágraf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5FFF0889"/>
    <w:multiLevelType w:val="hybridMultilevel"/>
    <w:tmpl w:val="35543E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0DF03C2"/>
    <w:multiLevelType w:val="hybridMultilevel"/>
    <w:tmpl w:val="AB324C5A"/>
    <w:lvl w:ilvl="0" w:tplc="24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D33B3B"/>
    <w:multiLevelType w:val="multilevel"/>
    <w:tmpl w:val="29AC2108"/>
    <w:lvl w:ilvl="0">
      <w:start w:val="1"/>
      <w:numFmt w:val="lowerLetter"/>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691A59BD"/>
    <w:multiLevelType w:val="hybridMultilevel"/>
    <w:tmpl w:val="E6366992"/>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DF6572F"/>
    <w:multiLevelType w:val="hybridMultilevel"/>
    <w:tmpl w:val="CE0ACA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E1562A9"/>
    <w:multiLevelType w:val="hybridMultilevel"/>
    <w:tmpl w:val="97CAAAA8"/>
    <w:lvl w:ilvl="0" w:tplc="83A4D38A">
      <w:start w:val="1"/>
      <w:numFmt w:val="decimal"/>
      <w:lvlText w:val="Artículo %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6F281E1E"/>
    <w:multiLevelType w:val="hybridMultilevel"/>
    <w:tmpl w:val="37AC0BAC"/>
    <w:lvl w:ilvl="0" w:tplc="240A0017">
      <w:start w:val="1"/>
      <w:numFmt w:val="lowerLetter"/>
      <w:lvlText w:val="%1)"/>
      <w:lvlJc w:val="left"/>
      <w:pPr>
        <w:ind w:left="360" w:hanging="360"/>
      </w:pPr>
      <w:rPr>
        <w:rFonts w:hint="default"/>
        <w:b w:val="0"/>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2" w15:restartNumberingAfterBreak="0">
    <w:nsid w:val="6FAE3663"/>
    <w:multiLevelType w:val="hybridMultilevel"/>
    <w:tmpl w:val="7988F76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43" w15:restartNumberingAfterBreak="0">
    <w:nsid w:val="75550549"/>
    <w:multiLevelType w:val="hybridMultilevel"/>
    <w:tmpl w:val="2DBAB6B0"/>
    <w:lvl w:ilvl="0" w:tplc="1674E094">
      <w:start w:val="1"/>
      <w:numFmt w:val="lowerLetter"/>
      <w:lvlText w:val="%1)"/>
      <w:lvlJc w:val="left"/>
      <w:pPr>
        <w:tabs>
          <w:tab w:val="num" w:pos="360"/>
        </w:tabs>
        <w:ind w:left="360" w:hanging="360"/>
      </w:pPr>
      <w:rPr>
        <w:rFonts w:ascii="Helvetica" w:eastAsia="Times New Roman" w:hAnsi="Helvetica" w:cs="Times New Roman"/>
      </w:rPr>
    </w:lvl>
    <w:lvl w:ilvl="1" w:tplc="240A0019" w:tentative="1">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44" w15:restartNumberingAfterBreak="0">
    <w:nsid w:val="76F85528"/>
    <w:multiLevelType w:val="hybridMultilevel"/>
    <w:tmpl w:val="5DC0FF50"/>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5" w15:restartNumberingAfterBreak="0">
    <w:nsid w:val="775A1037"/>
    <w:multiLevelType w:val="hybridMultilevel"/>
    <w:tmpl w:val="999EBAF6"/>
    <w:lvl w:ilvl="0" w:tplc="24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B409DF"/>
    <w:multiLevelType w:val="hybridMultilevel"/>
    <w:tmpl w:val="A0C6360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F594FF2"/>
    <w:multiLevelType w:val="hybridMultilevel"/>
    <w:tmpl w:val="9B50F17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68806773">
    <w:abstractNumId w:val="33"/>
  </w:num>
  <w:num w:numId="2" w16cid:durableId="1979677779">
    <w:abstractNumId w:val="20"/>
  </w:num>
  <w:num w:numId="3" w16cid:durableId="41442084">
    <w:abstractNumId w:val="30"/>
  </w:num>
  <w:num w:numId="4" w16cid:durableId="920261865">
    <w:abstractNumId w:val="25"/>
  </w:num>
  <w:num w:numId="5" w16cid:durableId="1344893659">
    <w:abstractNumId w:val="43"/>
  </w:num>
  <w:num w:numId="6" w16cid:durableId="1268002721">
    <w:abstractNumId w:val="0"/>
  </w:num>
  <w:num w:numId="7" w16cid:durableId="1745224359">
    <w:abstractNumId w:val="46"/>
  </w:num>
  <w:num w:numId="8" w16cid:durableId="1029648755">
    <w:abstractNumId w:val="35"/>
  </w:num>
  <w:num w:numId="9" w16cid:durableId="1184442922">
    <w:abstractNumId w:val="42"/>
  </w:num>
  <w:num w:numId="10" w16cid:durableId="606159215">
    <w:abstractNumId w:val="26"/>
  </w:num>
  <w:num w:numId="11" w16cid:durableId="493496980">
    <w:abstractNumId w:val="45"/>
  </w:num>
  <w:num w:numId="12" w16cid:durableId="874318942">
    <w:abstractNumId w:val="14"/>
  </w:num>
  <w:num w:numId="13" w16cid:durableId="997003169">
    <w:abstractNumId w:val="15"/>
  </w:num>
  <w:num w:numId="14" w16cid:durableId="1045762862">
    <w:abstractNumId w:val="5"/>
  </w:num>
  <w:num w:numId="15" w16cid:durableId="563755364">
    <w:abstractNumId w:val="12"/>
  </w:num>
  <w:num w:numId="16" w16cid:durableId="1390035607">
    <w:abstractNumId w:val="39"/>
  </w:num>
  <w:num w:numId="17" w16cid:durableId="1926763608">
    <w:abstractNumId w:val="28"/>
  </w:num>
  <w:num w:numId="18" w16cid:durableId="1729911575">
    <w:abstractNumId w:val="47"/>
  </w:num>
  <w:num w:numId="19" w16cid:durableId="30808610">
    <w:abstractNumId w:val="2"/>
  </w:num>
  <w:num w:numId="20" w16cid:durableId="1811361440">
    <w:abstractNumId w:val="21"/>
  </w:num>
  <w:num w:numId="21" w16cid:durableId="2055692156">
    <w:abstractNumId w:val="37"/>
  </w:num>
  <w:num w:numId="22" w16cid:durableId="1409577435">
    <w:abstractNumId w:val="10"/>
  </w:num>
  <w:num w:numId="23" w16cid:durableId="1683624294">
    <w:abstractNumId w:val="1"/>
  </w:num>
  <w:num w:numId="24" w16cid:durableId="1241526612">
    <w:abstractNumId w:val="16"/>
  </w:num>
  <w:num w:numId="25" w16cid:durableId="1316032233">
    <w:abstractNumId w:val="41"/>
  </w:num>
  <w:num w:numId="26" w16cid:durableId="897203411">
    <w:abstractNumId w:val="27"/>
  </w:num>
  <w:num w:numId="27" w16cid:durableId="1704361185">
    <w:abstractNumId w:val="22"/>
  </w:num>
  <w:num w:numId="28" w16cid:durableId="375276549">
    <w:abstractNumId w:val="36"/>
  </w:num>
  <w:num w:numId="29" w16cid:durableId="1223298304">
    <w:abstractNumId w:val="18"/>
  </w:num>
  <w:num w:numId="30" w16cid:durableId="2060203473">
    <w:abstractNumId w:val="11"/>
  </w:num>
  <w:num w:numId="31" w16cid:durableId="243145920">
    <w:abstractNumId w:val="34"/>
  </w:num>
  <w:num w:numId="32" w16cid:durableId="307828607">
    <w:abstractNumId w:val="23"/>
  </w:num>
  <w:num w:numId="33" w16cid:durableId="1590042921">
    <w:abstractNumId w:val="40"/>
  </w:num>
  <w:num w:numId="34" w16cid:durableId="1314993972">
    <w:abstractNumId w:val="31"/>
  </w:num>
  <w:num w:numId="35" w16cid:durableId="1633823884">
    <w:abstractNumId w:val="6"/>
  </w:num>
  <w:num w:numId="36" w16cid:durableId="1540164747">
    <w:abstractNumId w:val="4"/>
  </w:num>
  <w:num w:numId="37" w16cid:durableId="1977253811">
    <w:abstractNumId w:val="38"/>
  </w:num>
  <w:num w:numId="38" w16cid:durableId="690036975">
    <w:abstractNumId w:val="32"/>
  </w:num>
  <w:num w:numId="39" w16cid:durableId="85544014">
    <w:abstractNumId w:val="29"/>
  </w:num>
  <w:num w:numId="40" w16cid:durableId="1409425318">
    <w:abstractNumId w:val="44"/>
  </w:num>
  <w:num w:numId="41" w16cid:durableId="1590502561">
    <w:abstractNumId w:val="17"/>
  </w:num>
  <w:num w:numId="42" w16cid:durableId="1953201169">
    <w:abstractNumId w:val="9"/>
  </w:num>
  <w:num w:numId="43" w16cid:durableId="1300765326">
    <w:abstractNumId w:val="19"/>
  </w:num>
  <w:num w:numId="44" w16cid:durableId="1364214405">
    <w:abstractNumId w:val="7"/>
  </w:num>
  <w:num w:numId="45" w16cid:durableId="1774399625">
    <w:abstractNumId w:val="24"/>
  </w:num>
  <w:num w:numId="46" w16cid:durableId="937057922">
    <w:abstractNumId w:val="13"/>
  </w:num>
  <w:num w:numId="47" w16cid:durableId="1888302059">
    <w:abstractNumId w:val="8"/>
  </w:num>
  <w:num w:numId="48" w16cid:durableId="1908370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75"/>
    <w:rsid w:val="000227D0"/>
    <w:rsid w:val="000350AA"/>
    <w:rsid w:val="00060EAE"/>
    <w:rsid w:val="00063618"/>
    <w:rsid w:val="00064157"/>
    <w:rsid w:val="000745D9"/>
    <w:rsid w:val="0008091F"/>
    <w:rsid w:val="000877E1"/>
    <w:rsid w:val="00091CE5"/>
    <w:rsid w:val="00092A97"/>
    <w:rsid w:val="00094C31"/>
    <w:rsid w:val="000973F0"/>
    <w:rsid w:val="000B227A"/>
    <w:rsid w:val="000C4EDE"/>
    <w:rsid w:val="000F1035"/>
    <w:rsid w:val="00122D3E"/>
    <w:rsid w:val="00125DED"/>
    <w:rsid w:val="00135241"/>
    <w:rsid w:val="00136959"/>
    <w:rsid w:val="00150CB6"/>
    <w:rsid w:val="00166673"/>
    <w:rsid w:val="00177CFF"/>
    <w:rsid w:val="00181492"/>
    <w:rsid w:val="00182A8E"/>
    <w:rsid w:val="00183C42"/>
    <w:rsid w:val="001B5B14"/>
    <w:rsid w:val="001B7173"/>
    <w:rsid w:val="001C2AAD"/>
    <w:rsid w:val="001E6177"/>
    <w:rsid w:val="001E6A61"/>
    <w:rsid w:val="001F07C9"/>
    <w:rsid w:val="001F4094"/>
    <w:rsid w:val="002047E9"/>
    <w:rsid w:val="0022003D"/>
    <w:rsid w:val="00220FEA"/>
    <w:rsid w:val="002249F1"/>
    <w:rsid w:val="002249F5"/>
    <w:rsid w:val="002274E1"/>
    <w:rsid w:val="00242DC3"/>
    <w:rsid w:val="00244ED0"/>
    <w:rsid w:val="002474B7"/>
    <w:rsid w:val="002535BC"/>
    <w:rsid w:val="0025737D"/>
    <w:rsid w:val="0026022C"/>
    <w:rsid w:val="00262964"/>
    <w:rsid w:val="002719D1"/>
    <w:rsid w:val="00292999"/>
    <w:rsid w:val="00295F09"/>
    <w:rsid w:val="002A740B"/>
    <w:rsid w:val="002C0BCF"/>
    <w:rsid w:val="002C2A64"/>
    <w:rsid w:val="002E2BE9"/>
    <w:rsid w:val="002E2CDE"/>
    <w:rsid w:val="002E76A5"/>
    <w:rsid w:val="002E794D"/>
    <w:rsid w:val="002F2513"/>
    <w:rsid w:val="002F3024"/>
    <w:rsid w:val="002F32B9"/>
    <w:rsid w:val="00303381"/>
    <w:rsid w:val="00303F1A"/>
    <w:rsid w:val="0031359F"/>
    <w:rsid w:val="0031724A"/>
    <w:rsid w:val="00320BB5"/>
    <w:rsid w:val="0032642D"/>
    <w:rsid w:val="00340320"/>
    <w:rsid w:val="00343D14"/>
    <w:rsid w:val="0034444C"/>
    <w:rsid w:val="00352025"/>
    <w:rsid w:val="00365D53"/>
    <w:rsid w:val="003A1E67"/>
    <w:rsid w:val="003A3406"/>
    <w:rsid w:val="003B3354"/>
    <w:rsid w:val="003B36EB"/>
    <w:rsid w:val="003C049A"/>
    <w:rsid w:val="003C6596"/>
    <w:rsid w:val="003D22AA"/>
    <w:rsid w:val="003D4295"/>
    <w:rsid w:val="003E7FF2"/>
    <w:rsid w:val="003F0B95"/>
    <w:rsid w:val="003F12F7"/>
    <w:rsid w:val="00402CFF"/>
    <w:rsid w:val="00413EC4"/>
    <w:rsid w:val="00414D08"/>
    <w:rsid w:val="00426B75"/>
    <w:rsid w:val="00426C29"/>
    <w:rsid w:val="0043631E"/>
    <w:rsid w:val="00437CE8"/>
    <w:rsid w:val="00441DA1"/>
    <w:rsid w:val="00450F13"/>
    <w:rsid w:val="00464E3F"/>
    <w:rsid w:val="00477587"/>
    <w:rsid w:val="00485ABB"/>
    <w:rsid w:val="004903B0"/>
    <w:rsid w:val="004A0AB1"/>
    <w:rsid w:val="004A0F3A"/>
    <w:rsid w:val="004A6F0D"/>
    <w:rsid w:val="004B0280"/>
    <w:rsid w:val="004B149C"/>
    <w:rsid w:val="004B1BD9"/>
    <w:rsid w:val="004C2082"/>
    <w:rsid w:val="004E52BB"/>
    <w:rsid w:val="004E66AE"/>
    <w:rsid w:val="004F53C9"/>
    <w:rsid w:val="005056D7"/>
    <w:rsid w:val="00506379"/>
    <w:rsid w:val="005068E9"/>
    <w:rsid w:val="00514964"/>
    <w:rsid w:val="00514B72"/>
    <w:rsid w:val="00527377"/>
    <w:rsid w:val="005327CE"/>
    <w:rsid w:val="00534F5F"/>
    <w:rsid w:val="00545AD5"/>
    <w:rsid w:val="00551424"/>
    <w:rsid w:val="00554A7A"/>
    <w:rsid w:val="005553F4"/>
    <w:rsid w:val="00555BE8"/>
    <w:rsid w:val="00556E2A"/>
    <w:rsid w:val="00563A16"/>
    <w:rsid w:val="005659AF"/>
    <w:rsid w:val="005B1BE9"/>
    <w:rsid w:val="005B373E"/>
    <w:rsid w:val="005B45B4"/>
    <w:rsid w:val="005B562D"/>
    <w:rsid w:val="005C2408"/>
    <w:rsid w:val="005D61D7"/>
    <w:rsid w:val="005F37BA"/>
    <w:rsid w:val="00604207"/>
    <w:rsid w:val="00610D56"/>
    <w:rsid w:val="00613332"/>
    <w:rsid w:val="006222F6"/>
    <w:rsid w:val="0062662C"/>
    <w:rsid w:val="00633386"/>
    <w:rsid w:val="0064740E"/>
    <w:rsid w:val="00647C4B"/>
    <w:rsid w:val="00662172"/>
    <w:rsid w:val="00666C2B"/>
    <w:rsid w:val="00670CC9"/>
    <w:rsid w:val="006720A4"/>
    <w:rsid w:val="00694068"/>
    <w:rsid w:val="006B1BDC"/>
    <w:rsid w:val="006B3541"/>
    <w:rsid w:val="006D6D24"/>
    <w:rsid w:val="006E11A8"/>
    <w:rsid w:val="006E605C"/>
    <w:rsid w:val="006E6287"/>
    <w:rsid w:val="006F2AB8"/>
    <w:rsid w:val="00703637"/>
    <w:rsid w:val="00713CF1"/>
    <w:rsid w:val="007212C8"/>
    <w:rsid w:val="0073256A"/>
    <w:rsid w:val="00735A4C"/>
    <w:rsid w:val="00741364"/>
    <w:rsid w:val="0075511D"/>
    <w:rsid w:val="0076183A"/>
    <w:rsid w:val="00773A86"/>
    <w:rsid w:val="007758A7"/>
    <w:rsid w:val="007907B3"/>
    <w:rsid w:val="007A0E72"/>
    <w:rsid w:val="007A4D86"/>
    <w:rsid w:val="007C506C"/>
    <w:rsid w:val="007C53D0"/>
    <w:rsid w:val="007D0B9D"/>
    <w:rsid w:val="007D0BF0"/>
    <w:rsid w:val="007E1940"/>
    <w:rsid w:val="007F2CA9"/>
    <w:rsid w:val="007F3BF6"/>
    <w:rsid w:val="00810F8F"/>
    <w:rsid w:val="00813D1F"/>
    <w:rsid w:val="00820D11"/>
    <w:rsid w:val="008235BF"/>
    <w:rsid w:val="00824F93"/>
    <w:rsid w:val="008368C6"/>
    <w:rsid w:val="0084546E"/>
    <w:rsid w:val="008513BB"/>
    <w:rsid w:val="00851CB0"/>
    <w:rsid w:val="00854718"/>
    <w:rsid w:val="0088236A"/>
    <w:rsid w:val="00890DF9"/>
    <w:rsid w:val="00891E9F"/>
    <w:rsid w:val="008A03AD"/>
    <w:rsid w:val="008A1DDB"/>
    <w:rsid w:val="008A6537"/>
    <w:rsid w:val="008B6E90"/>
    <w:rsid w:val="008C09FE"/>
    <w:rsid w:val="008D7690"/>
    <w:rsid w:val="008E02BE"/>
    <w:rsid w:val="008E09AF"/>
    <w:rsid w:val="008E23AD"/>
    <w:rsid w:val="00903914"/>
    <w:rsid w:val="009102FF"/>
    <w:rsid w:val="0091433C"/>
    <w:rsid w:val="009201E4"/>
    <w:rsid w:val="00927E84"/>
    <w:rsid w:val="00940271"/>
    <w:rsid w:val="00940305"/>
    <w:rsid w:val="009514D6"/>
    <w:rsid w:val="009546C6"/>
    <w:rsid w:val="00954917"/>
    <w:rsid w:val="00954A09"/>
    <w:rsid w:val="009601B5"/>
    <w:rsid w:val="00962C05"/>
    <w:rsid w:val="009647BC"/>
    <w:rsid w:val="00972E23"/>
    <w:rsid w:val="00977325"/>
    <w:rsid w:val="00990A64"/>
    <w:rsid w:val="0099117C"/>
    <w:rsid w:val="0099778B"/>
    <w:rsid w:val="009A5808"/>
    <w:rsid w:val="009B0CBC"/>
    <w:rsid w:val="009B307D"/>
    <w:rsid w:val="009B7EC5"/>
    <w:rsid w:val="009C10EB"/>
    <w:rsid w:val="009E2A55"/>
    <w:rsid w:val="009E590F"/>
    <w:rsid w:val="009F5389"/>
    <w:rsid w:val="00A05498"/>
    <w:rsid w:val="00A13A40"/>
    <w:rsid w:val="00A2189E"/>
    <w:rsid w:val="00A30C7C"/>
    <w:rsid w:val="00A31F10"/>
    <w:rsid w:val="00A43276"/>
    <w:rsid w:val="00A633F1"/>
    <w:rsid w:val="00A676D0"/>
    <w:rsid w:val="00A75034"/>
    <w:rsid w:val="00A90169"/>
    <w:rsid w:val="00A97DD6"/>
    <w:rsid w:val="00AA10E9"/>
    <w:rsid w:val="00AB6808"/>
    <w:rsid w:val="00AD2BB2"/>
    <w:rsid w:val="00AE2AA4"/>
    <w:rsid w:val="00AE54CD"/>
    <w:rsid w:val="00AF620D"/>
    <w:rsid w:val="00B01A8C"/>
    <w:rsid w:val="00B04187"/>
    <w:rsid w:val="00B132CF"/>
    <w:rsid w:val="00B21C7E"/>
    <w:rsid w:val="00B253BD"/>
    <w:rsid w:val="00B26EE9"/>
    <w:rsid w:val="00B37F33"/>
    <w:rsid w:val="00B40B74"/>
    <w:rsid w:val="00B42685"/>
    <w:rsid w:val="00B45CDA"/>
    <w:rsid w:val="00B46C20"/>
    <w:rsid w:val="00B51CB2"/>
    <w:rsid w:val="00B6410F"/>
    <w:rsid w:val="00B94B76"/>
    <w:rsid w:val="00BA6FF3"/>
    <w:rsid w:val="00BA7031"/>
    <w:rsid w:val="00BB3DEA"/>
    <w:rsid w:val="00BB72F3"/>
    <w:rsid w:val="00BB7878"/>
    <w:rsid w:val="00BB7E8D"/>
    <w:rsid w:val="00BC542B"/>
    <w:rsid w:val="00BD60B1"/>
    <w:rsid w:val="00BE77BE"/>
    <w:rsid w:val="00C129E2"/>
    <w:rsid w:val="00C17B9B"/>
    <w:rsid w:val="00C24FB8"/>
    <w:rsid w:val="00C25FEE"/>
    <w:rsid w:val="00C3305F"/>
    <w:rsid w:val="00C37EDE"/>
    <w:rsid w:val="00C501AC"/>
    <w:rsid w:val="00C5352E"/>
    <w:rsid w:val="00C5400F"/>
    <w:rsid w:val="00C56BD0"/>
    <w:rsid w:val="00C6185E"/>
    <w:rsid w:val="00C61F61"/>
    <w:rsid w:val="00C63223"/>
    <w:rsid w:val="00C659B7"/>
    <w:rsid w:val="00C952FA"/>
    <w:rsid w:val="00CA176F"/>
    <w:rsid w:val="00CA5DE7"/>
    <w:rsid w:val="00CB3097"/>
    <w:rsid w:val="00CB3F05"/>
    <w:rsid w:val="00CB42D2"/>
    <w:rsid w:val="00CC0239"/>
    <w:rsid w:val="00CC1ADF"/>
    <w:rsid w:val="00CC66B9"/>
    <w:rsid w:val="00CD24C5"/>
    <w:rsid w:val="00CD3FD0"/>
    <w:rsid w:val="00CD736E"/>
    <w:rsid w:val="00CE1674"/>
    <w:rsid w:val="00CE76B3"/>
    <w:rsid w:val="00CF48AF"/>
    <w:rsid w:val="00D05CD0"/>
    <w:rsid w:val="00D11DEC"/>
    <w:rsid w:val="00D137C5"/>
    <w:rsid w:val="00D14D23"/>
    <w:rsid w:val="00D16939"/>
    <w:rsid w:val="00D17338"/>
    <w:rsid w:val="00D222DC"/>
    <w:rsid w:val="00D25F68"/>
    <w:rsid w:val="00D26368"/>
    <w:rsid w:val="00D34F39"/>
    <w:rsid w:val="00D3572F"/>
    <w:rsid w:val="00D42FDA"/>
    <w:rsid w:val="00D55DF2"/>
    <w:rsid w:val="00D657BE"/>
    <w:rsid w:val="00D66C2E"/>
    <w:rsid w:val="00D70768"/>
    <w:rsid w:val="00D82CA2"/>
    <w:rsid w:val="00D8467E"/>
    <w:rsid w:val="00D87EA0"/>
    <w:rsid w:val="00D87FF0"/>
    <w:rsid w:val="00D922D2"/>
    <w:rsid w:val="00D93CE9"/>
    <w:rsid w:val="00DB2953"/>
    <w:rsid w:val="00DB51BA"/>
    <w:rsid w:val="00DB5F5B"/>
    <w:rsid w:val="00DC2D4B"/>
    <w:rsid w:val="00DD2594"/>
    <w:rsid w:val="00DD3B53"/>
    <w:rsid w:val="00DD5BDB"/>
    <w:rsid w:val="00DD7AC7"/>
    <w:rsid w:val="00DE59C4"/>
    <w:rsid w:val="00DF337E"/>
    <w:rsid w:val="00E12CBE"/>
    <w:rsid w:val="00E13503"/>
    <w:rsid w:val="00E31804"/>
    <w:rsid w:val="00E3450B"/>
    <w:rsid w:val="00E460A6"/>
    <w:rsid w:val="00E560DD"/>
    <w:rsid w:val="00E75A7E"/>
    <w:rsid w:val="00E809DD"/>
    <w:rsid w:val="00E80E97"/>
    <w:rsid w:val="00E8540B"/>
    <w:rsid w:val="00E95C66"/>
    <w:rsid w:val="00EA18D2"/>
    <w:rsid w:val="00EA4273"/>
    <w:rsid w:val="00EA4649"/>
    <w:rsid w:val="00EC3D2F"/>
    <w:rsid w:val="00EE4A0D"/>
    <w:rsid w:val="00EF0614"/>
    <w:rsid w:val="00EF7246"/>
    <w:rsid w:val="00F00AF8"/>
    <w:rsid w:val="00F11DF1"/>
    <w:rsid w:val="00F244C8"/>
    <w:rsid w:val="00F27182"/>
    <w:rsid w:val="00F31225"/>
    <w:rsid w:val="00F37EEA"/>
    <w:rsid w:val="00F423A9"/>
    <w:rsid w:val="00F5254C"/>
    <w:rsid w:val="00F66C9D"/>
    <w:rsid w:val="00F67B8C"/>
    <w:rsid w:val="00F834F1"/>
    <w:rsid w:val="00FA2875"/>
    <w:rsid w:val="00FC614C"/>
    <w:rsid w:val="00FC7ECC"/>
    <w:rsid w:val="00FD4B66"/>
    <w:rsid w:val="00FD5F5E"/>
    <w:rsid w:val="00FF68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E827"/>
  <w15:chartTrackingRefBased/>
  <w15:docId w15:val="{350F9181-C73D-0B4A-B603-51F87338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75"/>
    <w:pPr>
      <w:spacing w:after="200" w:line="276" w:lineRule="auto"/>
    </w:pPr>
    <w:rPr>
      <w:rFonts w:ascii="Calibri" w:eastAsia="Times New Roman" w:hAnsi="Calibri" w:cs="Times New Roman"/>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FA2875"/>
    <w:pPr>
      <w:spacing w:after="0" w:line="240" w:lineRule="auto"/>
      <w:jc w:val="both"/>
    </w:pPr>
    <w:rPr>
      <w:rFonts w:ascii="Arial" w:hAnsi="Arial"/>
      <w:b/>
      <w:sz w:val="26"/>
      <w:szCs w:val="20"/>
      <w:lang w:eastAsia="es-ES"/>
    </w:rPr>
  </w:style>
  <w:style w:type="character" w:customStyle="1" w:styleId="Textoindependiente2Car">
    <w:name w:val="Texto independiente 2 Car"/>
    <w:basedOn w:val="Fuentedeprrafopredeter"/>
    <w:link w:val="Textoindependiente2"/>
    <w:rsid w:val="00FA2875"/>
    <w:rPr>
      <w:rFonts w:ascii="Arial" w:eastAsia="Times New Roman" w:hAnsi="Arial" w:cs="Times New Roman"/>
      <w:b/>
      <w:sz w:val="26"/>
      <w:szCs w:val="20"/>
      <w:lang w:eastAsia="es-ES"/>
    </w:rPr>
  </w:style>
  <w:style w:type="paragraph" w:styleId="Sinespaciado">
    <w:name w:val="No Spacing"/>
    <w:uiPriority w:val="1"/>
    <w:qFormat/>
    <w:rsid w:val="00FA2875"/>
    <w:pPr>
      <w:autoSpaceDE w:val="0"/>
      <w:autoSpaceDN w:val="0"/>
    </w:pPr>
    <w:rPr>
      <w:rFonts w:ascii="Times New Roman" w:eastAsia="Times New Roman" w:hAnsi="Times New Roman" w:cs="Times New Roman"/>
      <w:lang w:val="es-ES" w:eastAsia="es-ES"/>
    </w:rPr>
  </w:style>
  <w:style w:type="paragraph" w:styleId="Prrafodelista">
    <w:name w:val="List Paragraph"/>
    <w:basedOn w:val="Normal"/>
    <w:uiPriority w:val="34"/>
    <w:qFormat/>
    <w:rsid w:val="002E2BE9"/>
    <w:pPr>
      <w:ind w:left="720"/>
      <w:contextualSpacing/>
    </w:pPr>
  </w:style>
  <w:style w:type="paragraph" w:styleId="Textodeglobo">
    <w:name w:val="Balloon Text"/>
    <w:basedOn w:val="Normal"/>
    <w:link w:val="TextodegloboCar"/>
    <w:uiPriority w:val="99"/>
    <w:semiHidden/>
    <w:unhideWhenUsed/>
    <w:rsid w:val="00B132CF"/>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B132CF"/>
    <w:rPr>
      <w:rFonts w:ascii="Times New Roman" w:eastAsia="Times New Roman" w:hAnsi="Times New Roman" w:cs="Times New Roman"/>
      <w:sz w:val="18"/>
      <w:szCs w:val="18"/>
      <w:lang w:eastAsia="es-CO"/>
    </w:rPr>
  </w:style>
  <w:style w:type="character" w:styleId="Refdecomentario">
    <w:name w:val="annotation reference"/>
    <w:basedOn w:val="Fuentedeprrafopredeter"/>
    <w:uiPriority w:val="99"/>
    <w:semiHidden/>
    <w:unhideWhenUsed/>
    <w:rsid w:val="005553F4"/>
    <w:rPr>
      <w:sz w:val="16"/>
      <w:szCs w:val="16"/>
    </w:rPr>
  </w:style>
  <w:style w:type="paragraph" w:styleId="Textocomentario">
    <w:name w:val="annotation text"/>
    <w:basedOn w:val="Normal"/>
    <w:link w:val="TextocomentarioCar"/>
    <w:uiPriority w:val="99"/>
    <w:semiHidden/>
    <w:unhideWhenUsed/>
    <w:rsid w:val="005553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53F4"/>
    <w:rPr>
      <w:rFonts w:ascii="Calibri" w:eastAsia="Times New Roman" w:hAnsi="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553F4"/>
    <w:rPr>
      <w:b/>
      <w:bCs/>
    </w:rPr>
  </w:style>
  <w:style w:type="character" w:customStyle="1" w:styleId="AsuntodelcomentarioCar">
    <w:name w:val="Asunto del comentario Car"/>
    <w:basedOn w:val="TextocomentarioCar"/>
    <w:link w:val="Asuntodelcomentario"/>
    <w:uiPriority w:val="99"/>
    <w:semiHidden/>
    <w:rsid w:val="005553F4"/>
    <w:rPr>
      <w:rFonts w:ascii="Calibri" w:eastAsia="Times New Roman" w:hAnsi="Calibri" w:cs="Times New Roman"/>
      <w:b/>
      <w:bCs/>
      <w:sz w:val="20"/>
      <w:szCs w:val="20"/>
      <w:lang w:eastAsia="es-CO"/>
    </w:rPr>
  </w:style>
  <w:style w:type="paragraph" w:styleId="NormalWeb">
    <w:name w:val="Normal (Web)"/>
    <w:basedOn w:val="Normal"/>
    <w:uiPriority w:val="99"/>
    <w:semiHidden/>
    <w:unhideWhenUsed/>
    <w:rsid w:val="00B51CB2"/>
    <w:pPr>
      <w:spacing w:before="100" w:beforeAutospacing="1" w:after="100" w:afterAutospacing="1" w:line="240" w:lineRule="auto"/>
    </w:pPr>
    <w:rPr>
      <w:rFonts w:ascii="Times New Roman" w:hAnsi="Times New Roman"/>
      <w:sz w:val="24"/>
      <w:szCs w:val="24"/>
    </w:rPr>
  </w:style>
  <w:style w:type="table" w:styleId="Tablaconcuadrcula">
    <w:name w:val="Table Grid"/>
    <w:basedOn w:val="Tablanormal"/>
    <w:uiPriority w:val="39"/>
    <w:rsid w:val="00C17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415A0-BCDA-F446-9E2A-9AC097C5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Pages>
  <Words>5835</Words>
  <Characters>32097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Asistente Jurídica</cp:lastModifiedBy>
  <cp:revision>114</cp:revision>
  <cp:lastPrinted>2020-02-03T23:11:00Z</cp:lastPrinted>
  <dcterms:created xsi:type="dcterms:W3CDTF">2018-10-31T15:19:00Z</dcterms:created>
  <dcterms:modified xsi:type="dcterms:W3CDTF">2022-07-18T16:44:00Z</dcterms:modified>
</cp:coreProperties>
</file>